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5A3" w:rsidRDefault="00E905A3" w:rsidP="00D11859">
      <w:pPr>
        <w:jc w:val="center"/>
        <w:rPr>
          <w:rFonts w:ascii="Times New Roman" w:hAnsi="Times New Roman" w:cs="Times New Roman"/>
          <w:b/>
          <w:bCs/>
          <w:sz w:val="28"/>
          <w:szCs w:val="28"/>
        </w:rPr>
      </w:pPr>
      <w:r>
        <w:rPr>
          <w:rFonts w:ascii="Times New Roman" w:hAnsi="Times New Roman" w:cs="Times New Roman"/>
          <w:b/>
          <w:bCs/>
          <w:sz w:val="28"/>
          <w:szCs w:val="28"/>
        </w:rPr>
        <w:t>Рабочая программа внеурочной деятельности  по АООП НОО ОВЗ ЗПР АЗБУКА БЕЗОПАСНОСТИ</w:t>
      </w:r>
    </w:p>
    <w:p w:rsidR="00E905A3" w:rsidRPr="002E05E5" w:rsidRDefault="00E905A3" w:rsidP="00D11859">
      <w:pPr>
        <w:jc w:val="center"/>
        <w:rPr>
          <w:rFonts w:ascii="Times New Roman" w:hAnsi="Times New Roman" w:cs="Times New Roman"/>
          <w:b/>
          <w:bCs/>
          <w:sz w:val="28"/>
          <w:szCs w:val="28"/>
        </w:rPr>
      </w:pPr>
      <w:r>
        <w:rPr>
          <w:rFonts w:ascii="Times New Roman" w:hAnsi="Times New Roman" w:cs="Times New Roman"/>
          <w:b/>
          <w:bCs/>
          <w:sz w:val="28"/>
          <w:szCs w:val="28"/>
        </w:rPr>
        <w:t>1-4 классы</w:t>
      </w:r>
    </w:p>
    <w:p w:rsidR="00E905A3" w:rsidRPr="002E05E5" w:rsidRDefault="00E905A3" w:rsidP="002E05E5">
      <w:pPr>
        <w:ind w:firstLine="709"/>
        <w:jc w:val="both"/>
        <w:rPr>
          <w:rFonts w:ascii="Times New Roman" w:hAnsi="Times New Roman" w:cs="Times New Roman"/>
          <w:b/>
          <w:bCs/>
          <w:sz w:val="28"/>
          <w:szCs w:val="28"/>
        </w:rPr>
      </w:pPr>
      <w:r w:rsidRPr="002E05E5">
        <w:rPr>
          <w:rFonts w:ascii="Times New Roman" w:hAnsi="Times New Roman" w:cs="Times New Roman"/>
          <w:b/>
          <w:bCs/>
          <w:sz w:val="28"/>
          <w:szCs w:val="28"/>
        </w:rPr>
        <w:t>ПОЯСНИТЕЛЬНАЯ ЗАПИСКА</w:t>
      </w:r>
    </w:p>
    <w:p w:rsidR="00E905A3" w:rsidRPr="002E05E5" w:rsidRDefault="00E905A3" w:rsidP="002E05E5">
      <w:pPr>
        <w:widowControl w:val="0"/>
        <w:ind w:firstLine="708"/>
        <w:jc w:val="both"/>
        <w:rPr>
          <w:rFonts w:ascii="Times New Roman" w:hAnsi="Times New Roman" w:cs="Times New Roman"/>
          <w:b/>
          <w:bCs/>
          <w:sz w:val="28"/>
          <w:szCs w:val="28"/>
        </w:rPr>
      </w:pPr>
      <w:r w:rsidRPr="002E05E5">
        <w:rPr>
          <w:rFonts w:ascii="Times New Roman" w:hAnsi="Times New Roman" w:cs="Times New Roman"/>
          <w:b/>
          <w:bCs/>
          <w:sz w:val="28"/>
          <w:szCs w:val="28"/>
        </w:rPr>
        <w:t>Рабочая программа по «Азбуке безопасности »  составлена на основе:</w:t>
      </w:r>
    </w:p>
    <w:p w:rsidR="00E905A3" w:rsidRPr="002E05E5" w:rsidRDefault="00E905A3" w:rsidP="002E05E5">
      <w:pPr>
        <w:jc w:val="both"/>
        <w:rPr>
          <w:rFonts w:ascii="Times New Roman" w:hAnsi="Times New Roman" w:cs="Times New Roman"/>
          <w:color w:val="000000"/>
          <w:sz w:val="28"/>
          <w:szCs w:val="28"/>
        </w:rPr>
      </w:pPr>
      <w:r w:rsidRPr="002E05E5">
        <w:rPr>
          <w:rFonts w:ascii="Times New Roman" w:hAnsi="Times New Roman" w:cs="Times New Roman"/>
          <w:color w:val="000000"/>
          <w:sz w:val="28"/>
          <w:szCs w:val="28"/>
        </w:rPr>
        <w:t xml:space="preserve"> - Федерального  закона  от 29 декабря 2012 г № 273- ФЗ «Об образовании в Российской Федерации».</w:t>
      </w:r>
    </w:p>
    <w:p w:rsidR="00E905A3" w:rsidRPr="002E05E5" w:rsidRDefault="00E905A3" w:rsidP="002E05E5">
      <w:pPr>
        <w:jc w:val="both"/>
        <w:rPr>
          <w:rFonts w:ascii="Times New Roman" w:hAnsi="Times New Roman" w:cs="Times New Roman"/>
          <w:sz w:val="28"/>
          <w:szCs w:val="28"/>
        </w:rPr>
      </w:pPr>
      <w:r w:rsidRPr="002E05E5">
        <w:rPr>
          <w:rFonts w:ascii="Times New Roman" w:hAnsi="Times New Roman" w:cs="Times New Roman"/>
          <w:sz w:val="28"/>
          <w:szCs w:val="28"/>
        </w:rPr>
        <w:t>- Федерального  государственного  стандарта  начального общего образования (Приказ МОиН № 373 от 06 октября 2009 зарегистрирован Минюст № 17785 от 22 .12. 2009 «Об утверждении и введении в действие федерального государственного образовательного стандарта начального общего образования») с  изменениями, утвержденными Приказом  МОиН РФ от 26.11.2010г №1241(зарегистрирован Минюст РФ 4 февраля 2011г рег. №15785), Приказом МОиН РФ от 22.09.2011г №2357 (зарегистрирован Минюст РФ 12 декабря 2011г рег. №22540).</w:t>
      </w:r>
    </w:p>
    <w:p w:rsidR="00E905A3" w:rsidRPr="002E05E5" w:rsidRDefault="00E905A3" w:rsidP="002E05E5">
      <w:pPr>
        <w:jc w:val="both"/>
        <w:rPr>
          <w:rFonts w:ascii="Times New Roman" w:hAnsi="Times New Roman" w:cs="Times New Roman"/>
          <w:sz w:val="28"/>
          <w:szCs w:val="28"/>
        </w:rPr>
      </w:pPr>
      <w:r w:rsidRPr="002E05E5">
        <w:rPr>
          <w:rFonts w:ascii="Times New Roman" w:hAnsi="Times New Roman" w:cs="Times New Roman"/>
          <w:sz w:val="28"/>
          <w:szCs w:val="28"/>
        </w:rPr>
        <w:t>- Примерной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w:t>
      </w:r>
    </w:p>
    <w:p w:rsidR="00E905A3" w:rsidRPr="002E05E5" w:rsidRDefault="00E905A3" w:rsidP="002E05E5">
      <w:pPr>
        <w:jc w:val="both"/>
        <w:rPr>
          <w:rFonts w:ascii="Times New Roman" w:hAnsi="Times New Roman" w:cs="Times New Roman"/>
          <w:sz w:val="28"/>
          <w:szCs w:val="28"/>
        </w:rPr>
      </w:pPr>
      <w:r w:rsidRPr="002E05E5">
        <w:rPr>
          <w:rFonts w:ascii="Times New Roman" w:hAnsi="Times New Roman" w:cs="Times New Roman"/>
          <w:sz w:val="28"/>
          <w:szCs w:val="28"/>
        </w:rPr>
        <w:t>- СанПиН, п.2.4.2. № 2821-10 – “Санитарно- эпидемиологические  требования  к условиям и организации  обучения  в   общеобразовательных  учреждениях”, регистрационный №19993 (постановление Главного государственного санитарного  врача РФ от 29.12.2010г. №189 об утверждении СанПин)</w:t>
      </w:r>
    </w:p>
    <w:p w:rsidR="00E905A3" w:rsidRPr="002E05E5" w:rsidRDefault="00E905A3" w:rsidP="002E05E5">
      <w:pPr>
        <w:tabs>
          <w:tab w:val="left" w:pos="540"/>
        </w:tabs>
        <w:ind w:firstLine="1134"/>
        <w:jc w:val="both"/>
        <w:rPr>
          <w:rFonts w:ascii="Times New Roman" w:hAnsi="Times New Roman" w:cs="Times New Roman"/>
          <w:sz w:val="28"/>
          <w:szCs w:val="28"/>
        </w:rPr>
      </w:pPr>
      <w:r w:rsidRPr="002E05E5">
        <w:rPr>
          <w:rFonts w:ascii="Times New Roman" w:hAnsi="Times New Roman" w:cs="Times New Roman"/>
          <w:sz w:val="28"/>
          <w:szCs w:val="28"/>
        </w:rPr>
        <w:t>В настоящее время возрастает роль и ответственность системы образования в деле подготовки населения в области безопасности жизнедеятельности и выработки у граждан Российской Федерации  привычек здорового образа жизни.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 общества и государства.</w:t>
      </w:r>
    </w:p>
    <w:p w:rsidR="00E905A3" w:rsidRPr="002E05E5" w:rsidRDefault="00E905A3" w:rsidP="002E05E5">
      <w:pPr>
        <w:tabs>
          <w:tab w:val="left" w:pos="0"/>
        </w:tabs>
        <w:jc w:val="both"/>
        <w:rPr>
          <w:rFonts w:ascii="Times New Roman" w:hAnsi="Times New Roman" w:cs="Times New Roman"/>
          <w:sz w:val="28"/>
          <w:szCs w:val="28"/>
        </w:rPr>
      </w:pPr>
      <w:r w:rsidRPr="002E05E5">
        <w:rPr>
          <w:rFonts w:ascii="Times New Roman" w:hAnsi="Times New Roman" w:cs="Times New Roman"/>
          <w:sz w:val="28"/>
          <w:szCs w:val="28"/>
        </w:rPr>
        <w:t>Наиболее полно и целенаправленно эти вопросы можно реализовывать в специальной отдельной образовательной области «Азбука безопасности».</w:t>
      </w:r>
    </w:p>
    <w:p w:rsidR="00E905A3" w:rsidRPr="002E05E5" w:rsidRDefault="00E905A3" w:rsidP="002E05E5">
      <w:pPr>
        <w:tabs>
          <w:tab w:val="left" w:pos="0"/>
        </w:tabs>
        <w:jc w:val="both"/>
        <w:rPr>
          <w:rFonts w:ascii="Times New Roman" w:hAnsi="Times New Roman" w:cs="Times New Roman"/>
          <w:sz w:val="28"/>
          <w:szCs w:val="28"/>
        </w:rPr>
      </w:pPr>
    </w:p>
    <w:p w:rsidR="00E905A3" w:rsidRPr="002E05E5" w:rsidRDefault="00E905A3" w:rsidP="002E05E5">
      <w:pPr>
        <w:ind w:left="426" w:firstLine="425"/>
        <w:jc w:val="both"/>
        <w:rPr>
          <w:rFonts w:ascii="Times New Roman" w:hAnsi="Times New Roman" w:cs="Times New Roman"/>
          <w:b/>
          <w:bCs/>
          <w:i/>
          <w:iCs/>
          <w:sz w:val="28"/>
          <w:szCs w:val="28"/>
        </w:rPr>
      </w:pPr>
      <w:r w:rsidRPr="002E05E5">
        <w:rPr>
          <w:rFonts w:ascii="Times New Roman" w:hAnsi="Times New Roman" w:cs="Times New Roman"/>
          <w:b/>
          <w:bCs/>
          <w:i/>
          <w:iCs/>
          <w:sz w:val="28"/>
          <w:szCs w:val="28"/>
        </w:rPr>
        <w:t>Изучение основ безопасности жизнедеятельности в первом классе направлено на достижение следующих целей:</w:t>
      </w:r>
    </w:p>
    <w:p w:rsidR="00E905A3" w:rsidRPr="002E05E5" w:rsidRDefault="00E905A3" w:rsidP="002E05E5">
      <w:pPr>
        <w:numPr>
          <w:ilvl w:val="0"/>
          <w:numId w:val="14"/>
        </w:numPr>
        <w:spacing w:after="0" w:line="240" w:lineRule="auto"/>
        <w:ind w:left="426" w:firstLine="425"/>
        <w:jc w:val="both"/>
        <w:rPr>
          <w:rFonts w:ascii="Times New Roman" w:hAnsi="Times New Roman" w:cs="Times New Roman"/>
          <w:sz w:val="28"/>
          <w:szCs w:val="28"/>
        </w:rPr>
      </w:pPr>
      <w:r w:rsidRPr="002E05E5">
        <w:rPr>
          <w:rFonts w:ascii="Times New Roman" w:hAnsi="Times New Roman" w:cs="Times New Roman"/>
          <w:sz w:val="28"/>
          <w:szCs w:val="28"/>
        </w:rPr>
        <w:t>воспитание у обучаемых ответственности за личную безопасность, безопасность общества; ответственного отношения к личному здоровью как индивидуальной и общественной ценности; ответственного отношения к сохранению окружающей среды как основы в обеспечении безопасности жизнедеятельности личности и общества;</w:t>
      </w:r>
    </w:p>
    <w:p w:rsidR="00E905A3" w:rsidRPr="002E05E5" w:rsidRDefault="00E905A3" w:rsidP="002E05E5">
      <w:pPr>
        <w:numPr>
          <w:ilvl w:val="0"/>
          <w:numId w:val="14"/>
        </w:numPr>
        <w:spacing w:after="0" w:line="240" w:lineRule="auto"/>
        <w:ind w:left="426" w:firstLine="425"/>
        <w:jc w:val="both"/>
        <w:rPr>
          <w:rFonts w:ascii="Times New Roman" w:hAnsi="Times New Roman" w:cs="Times New Roman"/>
          <w:sz w:val="28"/>
          <w:szCs w:val="28"/>
        </w:rPr>
      </w:pPr>
      <w:r w:rsidRPr="002E05E5">
        <w:rPr>
          <w:rFonts w:ascii="Times New Roman" w:hAnsi="Times New Roman" w:cs="Times New Roman"/>
          <w:sz w:val="28"/>
          <w:szCs w:val="28"/>
        </w:rPr>
        <w:t xml:space="preserve">развитие духовных и физических качеств личности, обеспечивающих безопасное поведение человека в условиях опасных и чрезвычайных ситуаций природного, техногенного и социального характера в современных условиях жизнедеятельности; потребности ведения здорового образа жизни; </w:t>
      </w:r>
    </w:p>
    <w:p w:rsidR="00E905A3" w:rsidRPr="002E05E5" w:rsidRDefault="00E905A3" w:rsidP="002E05E5">
      <w:pPr>
        <w:numPr>
          <w:ilvl w:val="0"/>
          <w:numId w:val="14"/>
        </w:numPr>
        <w:spacing w:after="0" w:line="240" w:lineRule="auto"/>
        <w:ind w:left="426" w:firstLine="425"/>
        <w:jc w:val="both"/>
        <w:rPr>
          <w:rFonts w:ascii="Times New Roman" w:hAnsi="Times New Roman" w:cs="Times New Roman"/>
          <w:sz w:val="28"/>
          <w:szCs w:val="28"/>
        </w:rPr>
      </w:pPr>
      <w:r w:rsidRPr="002E05E5">
        <w:rPr>
          <w:rFonts w:ascii="Times New Roman" w:hAnsi="Times New Roman" w:cs="Times New Roman"/>
          <w:sz w:val="28"/>
          <w:szCs w:val="28"/>
        </w:rPr>
        <w:t xml:space="preserve">освоение знаний: о безопасном поведении человека в опасных и чрезвычайных ситуациях природного, техногенного и социального характера; о государственной системе защиты населения от опасных и чрезвычайных ситуаций; </w:t>
      </w:r>
    </w:p>
    <w:p w:rsidR="00E905A3" w:rsidRPr="002E05E5" w:rsidRDefault="00E905A3" w:rsidP="002E05E5">
      <w:pPr>
        <w:numPr>
          <w:ilvl w:val="0"/>
          <w:numId w:val="14"/>
        </w:numPr>
        <w:spacing w:after="0" w:line="240" w:lineRule="auto"/>
        <w:ind w:left="426" w:firstLine="425"/>
        <w:jc w:val="both"/>
        <w:rPr>
          <w:rFonts w:ascii="Times New Roman" w:hAnsi="Times New Roman" w:cs="Times New Roman"/>
          <w:sz w:val="28"/>
          <w:szCs w:val="28"/>
        </w:rPr>
      </w:pPr>
      <w:r w:rsidRPr="002E05E5">
        <w:rPr>
          <w:rFonts w:ascii="Times New Roman" w:hAnsi="Times New Roman" w:cs="Times New Roman"/>
          <w:sz w:val="28"/>
          <w:szCs w:val="28"/>
        </w:rPr>
        <w:t>формирование умений: оценивать ситуации, опасные для жизни и здоровья; безопасного поведения в опасных и чрезвычайных ситуациях; использования средств индивидуальной и коллективной защиты; оказания первой медицинской помощи при неотложных состояниях.</w:t>
      </w:r>
    </w:p>
    <w:p w:rsidR="00E905A3" w:rsidRPr="002E05E5" w:rsidRDefault="00E905A3" w:rsidP="002E05E5">
      <w:pPr>
        <w:ind w:left="426" w:firstLine="425"/>
        <w:jc w:val="both"/>
        <w:rPr>
          <w:rFonts w:ascii="Times New Roman" w:hAnsi="Times New Roman" w:cs="Times New Roman"/>
          <w:sz w:val="28"/>
          <w:szCs w:val="28"/>
        </w:rPr>
      </w:pPr>
      <w:r w:rsidRPr="002E05E5">
        <w:rPr>
          <w:rFonts w:ascii="Times New Roman" w:hAnsi="Times New Roman" w:cs="Times New Roman"/>
          <w:sz w:val="28"/>
          <w:szCs w:val="28"/>
        </w:rPr>
        <w:t xml:space="preserve">Рабочая программа первого класса рассчитана на 33  часа по 1 часу в неделю. Формы обучения – уроки-беседы, экскурсии, практические занятия, просмотры тематических видеосюжетов, викторины, конкурсы, встречи с сотрудниками служб безопасности города. </w:t>
      </w:r>
    </w:p>
    <w:p w:rsidR="00E905A3" w:rsidRPr="002E05E5" w:rsidRDefault="00E905A3" w:rsidP="002E05E5">
      <w:pPr>
        <w:ind w:left="426" w:firstLine="425"/>
        <w:jc w:val="both"/>
        <w:rPr>
          <w:rFonts w:ascii="Times New Roman" w:hAnsi="Times New Roman" w:cs="Times New Roman"/>
          <w:sz w:val="28"/>
          <w:szCs w:val="28"/>
        </w:rPr>
      </w:pPr>
      <w:r w:rsidRPr="002E05E5">
        <w:rPr>
          <w:rFonts w:ascii="Times New Roman" w:hAnsi="Times New Roman" w:cs="Times New Roman"/>
          <w:sz w:val="28"/>
          <w:szCs w:val="28"/>
        </w:rPr>
        <w:t xml:space="preserve">   </w:t>
      </w:r>
    </w:p>
    <w:p w:rsidR="00E905A3" w:rsidRPr="002E05E5" w:rsidRDefault="00E905A3" w:rsidP="002E05E5">
      <w:pPr>
        <w:ind w:left="426" w:firstLine="425"/>
        <w:jc w:val="both"/>
        <w:rPr>
          <w:rFonts w:ascii="Times New Roman" w:hAnsi="Times New Roman" w:cs="Times New Roman"/>
          <w:sz w:val="28"/>
          <w:szCs w:val="28"/>
        </w:rPr>
      </w:pPr>
      <w:r w:rsidRPr="002E05E5">
        <w:rPr>
          <w:rFonts w:ascii="Times New Roman" w:hAnsi="Times New Roman" w:cs="Times New Roman"/>
          <w:b/>
          <w:bCs/>
          <w:i/>
          <w:iCs/>
          <w:sz w:val="28"/>
          <w:szCs w:val="28"/>
        </w:rPr>
        <w:t>Общеучебные умения, навыки и способы деятельности</w:t>
      </w:r>
    </w:p>
    <w:p w:rsidR="00E905A3" w:rsidRPr="002E05E5" w:rsidRDefault="00E905A3" w:rsidP="002E05E5">
      <w:pPr>
        <w:ind w:left="426" w:firstLine="425"/>
        <w:jc w:val="both"/>
        <w:rPr>
          <w:rFonts w:ascii="Times New Roman" w:hAnsi="Times New Roman" w:cs="Times New Roman"/>
          <w:sz w:val="28"/>
          <w:szCs w:val="28"/>
        </w:rPr>
      </w:pPr>
      <w:r w:rsidRPr="002E05E5">
        <w:rPr>
          <w:rFonts w:ascii="Times New Roman" w:hAnsi="Times New Roman" w:cs="Times New Roman"/>
          <w:sz w:val="28"/>
          <w:szCs w:val="28"/>
        </w:rPr>
        <w:t xml:space="preserve">Примерная программа предусматривает формирование у обучающихся общеучебных умений и навыков, универсальных способов деятельности и ключевых компетенций. В этом направлении приоритетами для внеурочной деятельности «Азбука безопасности» на этапе основного общего образования являются: </w:t>
      </w:r>
    </w:p>
    <w:p w:rsidR="00E905A3" w:rsidRPr="002E05E5" w:rsidRDefault="00E905A3" w:rsidP="002E05E5">
      <w:pPr>
        <w:numPr>
          <w:ilvl w:val="0"/>
          <w:numId w:val="18"/>
        </w:numPr>
        <w:spacing w:after="0" w:line="240" w:lineRule="auto"/>
        <w:ind w:left="426" w:firstLine="425"/>
        <w:jc w:val="both"/>
        <w:rPr>
          <w:rFonts w:ascii="Times New Roman" w:hAnsi="Times New Roman" w:cs="Times New Roman"/>
          <w:sz w:val="28"/>
          <w:szCs w:val="28"/>
        </w:rPr>
      </w:pPr>
      <w:r w:rsidRPr="002E05E5">
        <w:rPr>
          <w:rFonts w:ascii="Times New Roman" w:hAnsi="Times New Roman" w:cs="Times New Roman"/>
          <w:sz w:val="28"/>
          <w:szCs w:val="28"/>
        </w:rPr>
        <w:t>использование для познания окружающего мира различных методов наблюдения и моделирования;</w:t>
      </w:r>
    </w:p>
    <w:p w:rsidR="00E905A3" w:rsidRPr="002E05E5" w:rsidRDefault="00E905A3" w:rsidP="002E05E5">
      <w:pPr>
        <w:tabs>
          <w:tab w:val="left" w:pos="8325"/>
        </w:tabs>
        <w:ind w:left="426" w:firstLine="425"/>
        <w:jc w:val="both"/>
        <w:rPr>
          <w:rFonts w:ascii="Times New Roman" w:hAnsi="Times New Roman" w:cs="Times New Roman"/>
          <w:sz w:val="28"/>
          <w:szCs w:val="28"/>
        </w:rPr>
      </w:pPr>
      <w:r w:rsidRPr="002E05E5">
        <w:rPr>
          <w:rFonts w:ascii="Times New Roman" w:hAnsi="Times New Roman" w:cs="Times New Roman"/>
          <w:sz w:val="28"/>
          <w:szCs w:val="28"/>
        </w:rPr>
        <w:t>выделение характерных причинно-следственных связей;</w:t>
      </w:r>
      <w:r w:rsidRPr="002E05E5">
        <w:rPr>
          <w:rFonts w:ascii="Times New Roman" w:hAnsi="Times New Roman" w:cs="Times New Roman"/>
          <w:sz w:val="28"/>
          <w:szCs w:val="28"/>
        </w:rPr>
        <w:tab/>
      </w:r>
    </w:p>
    <w:p w:rsidR="00E905A3" w:rsidRPr="002E05E5" w:rsidRDefault="00E905A3" w:rsidP="002E05E5">
      <w:pPr>
        <w:numPr>
          <w:ilvl w:val="0"/>
          <w:numId w:val="18"/>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творческое решение учебных и практических задач;</w:t>
      </w:r>
    </w:p>
    <w:p w:rsidR="00E905A3" w:rsidRPr="002E05E5" w:rsidRDefault="00E905A3" w:rsidP="002E05E5">
      <w:pPr>
        <w:numPr>
          <w:ilvl w:val="0"/>
          <w:numId w:val="18"/>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сравнение, сопоставление, классификация, ранжирование объектов по одному или нескольким предложенным основаниям, критериям; самостоятельное выполнение различных творческих работ, участие в проектной деятельности;</w:t>
      </w:r>
    </w:p>
    <w:p w:rsidR="00E905A3" w:rsidRPr="002E05E5" w:rsidRDefault="00E905A3" w:rsidP="002E05E5">
      <w:pPr>
        <w:numPr>
          <w:ilvl w:val="0"/>
          <w:numId w:val="18"/>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E905A3" w:rsidRPr="002E05E5" w:rsidRDefault="00E905A3" w:rsidP="002E05E5">
      <w:pPr>
        <w:numPr>
          <w:ilvl w:val="0"/>
          <w:numId w:val="18"/>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самостоятельная организация учебной деятельности; оценивание своего поведения, черт своего характера, своего физического и эмоционального состояния;</w:t>
      </w:r>
    </w:p>
    <w:p w:rsidR="00E905A3" w:rsidRPr="002E05E5" w:rsidRDefault="00E905A3" w:rsidP="002E05E5">
      <w:pPr>
        <w:numPr>
          <w:ilvl w:val="0"/>
          <w:numId w:val="18"/>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соблюдение норм поведения в окружающей среде, правил здорового образа жизни;</w:t>
      </w:r>
    </w:p>
    <w:p w:rsidR="00E905A3" w:rsidRPr="002E05E5" w:rsidRDefault="00E905A3" w:rsidP="002E05E5">
      <w:pPr>
        <w:numPr>
          <w:ilvl w:val="0"/>
          <w:numId w:val="18"/>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использование своих прав и выполнение своих обязанностей как гражданина, члена общества и учебного коллектива.</w:t>
      </w:r>
    </w:p>
    <w:p w:rsidR="00E905A3" w:rsidRPr="002E05E5" w:rsidRDefault="00E905A3" w:rsidP="002E05E5">
      <w:pPr>
        <w:spacing w:before="60"/>
        <w:ind w:left="426"/>
        <w:jc w:val="both"/>
        <w:rPr>
          <w:rFonts w:ascii="Times New Roman" w:hAnsi="Times New Roman" w:cs="Times New Roman"/>
          <w:b/>
          <w:bCs/>
          <w:i/>
          <w:iCs/>
          <w:sz w:val="28"/>
          <w:szCs w:val="28"/>
        </w:rPr>
      </w:pPr>
    </w:p>
    <w:p w:rsidR="00E905A3" w:rsidRPr="002E05E5" w:rsidRDefault="00E905A3" w:rsidP="002E05E5">
      <w:pPr>
        <w:jc w:val="both"/>
        <w:rPr>
          <w:rFonts w:ascii="Times New Roman" w:hAnsi="Times New Roman" w:cs="Times New Roman"/>
          <w:b/>
          <w:bCs/>
          <w:sz w:val="28"/>
          <w:szCs w:val="28"/>
        </w:rPr>
      </w:pPr>
      <w:r w:rsidRPr="002E05E5">
        <w:rPr>
          <w:rFonts w:ascii="Times New Roman" w:hAnsi="Times New Roman" w:cs="Times New Roman"/>
          <w:b/>
          <w:bCs/>
          <w:sz w:val="28"/>
          <w:szCs w:val="28"/>
        </w:rPr>
        <w:t>Показатели сформированности метапредметных результатов.</w:t>
      </w:r>
    </w:p>
    <w:p w:rsidR="00E905A3" w:rsidRPr="002E05E5" w:rsidRDefault="00E905A3" w:rsidP="002E05E5">
      <w:pPr>
        <w:pStyle w:val="BodyText"/>
        <w:spacing w:after="0" w:line="200" w:lineRule="atLeast"/>
        <w:ind w:firstLine="708"/>
        <w:jc w:val="both"/>
        <w:rPr>
          <w:b/>
          <w:bCs/>
          <w:sz w:val="28"/>
          <w:szCs w:val="28"/>
        </w:rPr>
      </w:pPr>
      <w:r w:rsidRPr="002E05E5">
        <w:rPr>
          <w:b/>
          <w:bCs/>
          <w:sz w:val="28"/>
          <w:szCs w:val="28"/>
        </w:rPr>
        <w:t>Планируемые результаты</w:t>
      </w:r>
    </w:p>
    <w:p w:rsidR="00E905A3" w:rsidRPr="002E05E5" w:rsidRDefault="00E905A3" w:rsidP="002E05E5">
      <w:pPr>
        <w:tabs>
          <w:tab w:val="left" w:pos="0"/>
        </w:tabs>
        <w:spacing w:line="200" w:lineRule="atLeast"/>
        <w:ind w:firstLine="709"/>
        <w:jc w:val="both"/>
        <w:rPr>
          <w:rFonts w:ascii="Times New Roman" w:hAnsi="Times New Roman" w:cs="Times New Roman"/>
          <w:sz w:val="28"/>
          <w:szCs w:val="28"/>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628"/>
        <w:gridCol w:w="33"/>
        <w:gridCol w:w="6910"/>
      </w:tblGrid>
      <w:tr w:rsidR="00E905A3" w:rsidRPr="002E0181">
        <w:trPr>
          <w:trHeight w:val="930"/>
        </w:trPr>
        <w:tc>
          <w:tcPr>
            <w:tcW w:w="1373" w:type="pct"/>
          </w:tcPr>
          <w:p w:rsidR="00E905A3" w:rsidRPr="002E05E5" w:rsidRDefault="00E905A3" w:rsidP="002E05E5">
            <w:pPr>
              <w:pStyle w:val="21"/>
              <w:tabs>
                <w:tab w:val="left" w:pos="426"/>
              </w:tabs>
              <w:snapToGrid w:val="0"/>
              <w:jc w:val="both"/>
              <w:rPr>
                <w:color w:val="FF0000"/>
                <w:sz w:val="28"/>
                <w:szCs w:val="28"/>
              </w:rPr>
            </w:pPr>
          </w:p>
          <w:p w:rsidR="00E905A3" w:rsidRPr="002E05E5" w:rsidRDefault="00E905A3" w:rsidP="002E05E5">
            <w:pPr>
              <w:pStyle w:val="21"/>
              <w:tabs>
                <w:tab w:val="left" w:pos="426"/>
              </w:tabs>
              <w:snapToGrid w:val="0"/>
              <w:jc w:val="both"/>
              <w:rPr>
                <w:color w:val="FF0000"/>
                <w:sz w:val="28"/>
                <w:szCs w:val="28"/>
              </w:rPr>
            </w:pPr>
          </w:p>
          <w:p w:rsidR="00E905A3" w:rsidRPr="002E05E5" w:rsidRDefault="00E905A3" w:rsidP="002E05E5">
            <w:pPr>
              <w:pStyle w:val="21"/>
              <w:tabs>
                <w:tab w:val="left" w:pos="426"/>
              </w:tabs>
              <w:snapToGrid w:val="0"/>
              <w:jc w:val="both"/>
              <w:rPr>
                <w:b/>
                <w:bCs/>
                <w:sz w:val="28"/>
                <w:szCs w:val="28"/>
              </w:rPr>
            </w:pPr>
            <w:r w:rsidRPr="002E05E5">
              <w:rPr>
                <w:b/>
                <w:bCs/>
                <w:sz w:val="28"/>
                <w:szCs w:val="28"/>
              </w:rPr>
              <w:t>Результаты</w:t>
            </w:r>
          </w:p>
          <w:p w:rsidR="00E905A3" w:rsidRPr="002E05E5" w:rsidRDefault="00E905A3" w:rsidP="002E05E5">
            <w:pPr>
              <w:pStyle w:val="21"/>
              <w:tabs>
                <w:tab w:val="left" w:pos="426"/>
              </w:tabs>
              <w:snapToGrid w:val="0"/>
              <w:jc w:val="both"/>
              <w:rPr>
                <w:color w:val="FF0000"/>
                <w:sz w:val="28"/>
                <w:szCs w:val="28"/>
              </w:rPr>
            </w:pPr>
          </w:p>
        </w:tc>
        <w:tc>
          <w:tcPr>
            <w:tcW w:w="3627" w:type="pct"/>
            <w:gridSpan w:val="2"/>
          </w:tcPr>
          <w:p w:rsidR="00E905A3" w:rsidRPr="002E05E5" w:rsidRDefault="00E905A3" w:rsidP="002E05E5">
            <w:pPr>
              <w:pStyle w:val="21"/>
              <w:tabs>
                <w:tab w:val="left" w:pos="426"/>
              </w:tabs>
              <w:jc w:val="both"/>
              <w:rPr>
                <w:i/>
                <w:iCs/>
                <w:sz w:val="28"/>
                <w:szCs w:val="28"/>
              </w:rPr>
            </w:pPr>
          </w:p>
          <w:p w:rsidR="00E905A3" w:rsidRPr="002E05E5" w:rsidRDefault="00E905A3" w:rsidP="002E05E5">
            <w:pPr>
              <w:pStyle w:val="21"/>
              <w:tabs>
                <w:tab w:val="left" w:pos="426"/>
              </w:tabs>
              <w:jc w:val="both"/>
              <w:rPr>
                <w:i/>
                <w:iCs/>
                <w:sz w:val="28"/>
                <w:szCs w:val="28"/>
              </w:rPr>
            </w:pPr>
          </w:p>
          <w:p w:rsidR="00E905A3" w:rsidRPr="002E05E5" w:rsidRDefault="00E905A3" w:rsidP="002E05E5">
            <w:pPr>
              <w:pStyle w:val="21"/>
              <w:tabs>
                <w:tab w:val="left" w:pos="426"/>
              </w:tabs>
              <w:jc w:val="both"/>
              <w:rPr>
                <w:i/>
                <w:iCs/>
                <w:sz w:val="28"/>
                <w:szCs w:val="28"/>
              </w:rPr>
            </w:pPr>
            <w:r w:rsidRPr="002E05E5">
              <w:rPr>
                <w:i/>
                <w:iCs/>
                <w:sz w:val="28"/>
                <w:szCs w:val="28"/>
              </w:rPr>
              <w:t>Планируемые результаты (характеристики) ООП</w:t>
            </w:r>
          </w:p>
        </w:tc>
      </w:tr>
      <w:tr w:rsidR="00E905A3" w:rsidRPr="002E0181">
        <w:trPr>
          <w:trHeight w:val="1906"/>
        </w:trPr>
        <w:tc>
          <w:tcPr>
            <w:tcW w:w="1373" w:type="pct"/>
            <w:vMerge w:val="restart"/>
          </w:tcPr>
          <w:p w:rsidR="00E905A3" w:rsidRPr="002E05E5" w:rsidRDefault="00E905A3" w:rsidP="002E05E5">
            <w:pPr>
              <w:pStyle w:val="21"/>
              <w:tabs>
                <w:tab w:val="left" w:pos="426"/>
              </w:tabs>
              <w:snapToGrid w:val="0"/>
              <w:jc w:val="both"/>
              <w:rPr>
                <w:b/>
                <w:bCs/>
                <w:sz w:val="28"/>
                <w:szCs w:val="28"/>
              </w:rPr>
            </w:pPr>
          </w:p>
          <w:p w:rsidR="00E905A3" w:rsidRPr="002E05E5" w:rsidRDefault="00E905A3" w:rsidP="002E05E5">
            <w:pPr>
              <w:pStyle w:val="21"/>
              <w:tabs>
                <w:tab w:val="left" w:pos="426"/>
              </w:tabs>
              <w:snapToGrid w:val="0"/>
              <w:jc w:val="both"/>
              <w:rPr>
                <w:b/>
                <w:bCs/>
                <w:sz w:val="28"/>
                <w:szCs w:val="28"/>
              </w:rPr>
            </w:pPr>
            <w:r w:rsidRPr="002E05E5">
              <w:rPr>
                <w:b/>
                <w:bCs/>
                <w:sz w:val="28"/>
                <w:szCs w:val="28"/>
              </w:rPr>
              <w:t>Личностные</w:t>
            </w:r>
          </w:p>
        </w:tc>
        <w:tc>
          <w:tcPr>
            <w:tcW w:w="3627" w:type="pct"/>
            <w:gridSpan w:val="2"/>
          </w:tcPr>
          <w:p w:rsidR="00E905A3" w:rsidRPr="002E05E5" w:rsidRDefault="00E905A3" w:rsidP="002E05E5">
            <w:pPr>
              <w:snapToGrid w:val="0"/>
              <w:jc w:val="both"/>
              <w:rPr>
                <w:rFonts w:ascii="Times New Roman" w:hAnsi="Times New Roman" w:cs="Times New Roman"/>
                <w:color w:val="FF0000"/>
                <w:sz w:val="28"/>
                <w:szCs w:val="28"/>
              </w:rPr>
            </w:pPr>
            <w:r w:rsidRPr="002E05E5">
              <w:rPr>
                <w:rFonts w:ascii="Times New Roman" w:hAnsi="Times New Roman" w:cs="Times New Roman"/>
                <w:b/>
                <w:bCs/>
                <w:sz w:val="28"/>
                <w:szCs w:val="28"/>
              </w:rPr>
              <w:t>Самоопределение:</w:t>
            </w:r>
            <w:r w:rsidRPr="002E05E5">
              <w:rPr>
                <w:rFonts w:ascii="Times New Roman" w:hAnsi="Times New Roman" w:cs="Times New Roman"/>
                <w:color w:val="FF0000"/>
                <w:sz w:val="28"/>
                <w:szCs w:val="28"/>
              </w:rPr>
              <w:t xml:space="preserve"> </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w:t>
            </w:r>
            <w:r w:rsidRPr="002E0181">
              <w:rPr>
                <w:rFonts w:ascii="Times New Roman" w:hAnsi="Times New Roman" w:cs="Times New Roman"/>
                <w:sz w:val="28"/>
                <w:szCs w:val="28"/>
              </w:rPr>
              <w:t xml:space="preserve">самостоятельность и личная ответственность за свои поступки, </w:t>
            </w:r>
            <w:r w:rsidRPr="002E05E5">
              <w:rPr>
                <w:rFonts w:ascii="Times New Roman" w:hAnsi="Times New Roman" w:cs="Times New Roman"/>
                <w:sz w:val="28"/>
                <w:szCs w:val="28"/>
              </w:rPr>
              <w:t>установка на здоровый образ жизни;</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осознание ответственности человека за общее благополучие, </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гуманистическое сознание, </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социальная компетентность как готовность к решению моральных дилемм, устойчивое следование в поведении социальным нормам, </w:t>
            </w:r>
          </w:p>
          <w:p w:rsidR="00E905A3" w:rsidRPr="002E05E5" w:rsidRDefault="00E905A3" w:rsidP="002E05E5">
            <w:pPr>
              <w:snapToGrid w:val="0"/>
              <w:jc w:val="both"/>
              <w:rPr>
                <w:rFonts w:ascii="Times New Roman" w:hAnsi="Times New Roman" w:cs="Times New Roman"/>
                <w:color w:val="FF0000"/>
                <w:sz w:val="28"/>
                <w:szCs w:val="28"/>
              </w:rPr>
            </w:pPr>
            <w:r w:rsidRPr="002E05E5">
              <w:rPr>
                <w:rFonts w:ascii="Times New Roman" w:hAnsi="Times New Roman" w:cs="Times New Roman"/>
                <w:sz w:val="28"/>
                <w:szCs w:val="28"/>
              </w:rPr>
              <w:t xml:space="preserve">- </w:t>
            </w:r>
            <w:r w:rsidRPr="002E0181">
              <w:rPr>
                <w:rFonts w:ascii="Times New Roman" w:hAnsi="Times New Roman" w:cs="Times New Roman"/>
                <w:sz w:val="28"/>
                <w:szCs w:val="28"/>
              </w:rPr>
              <w:t>начальные навыки адаптации в динамично изменяющемся  мире.</w:t>
            </w:r>
          </w:p>
        </w:tc>
      </w:tr>
      <w:tr w:rsidR="00E905A3" w:rsidRPr="002E0181">
        <w:trPr>
          <w:trHeight w:val="886"/>
        </w:trPr>
        <w:tc>
          <w:tcPr>
            <w:tcW w:w="1373" w:type="pct"/>
            <w:vMerge/>
          </w:tcPr>
          <w:p w:rsidR="00E905A3" w:rsidRPr="002E05E5" w:rsidRDefault="00E905A3" w:rsidP="002E05E5">
            <w:pPr>
              <w:pStyle w:val="21"/>
              <w:tabs>
                <w:tab w:val="left" w:pos="426"/>
              </w:tabs>
              <w:snapToGrid w:val="0"/>
              <w:jc w:val="both"/>
              <w:rPr>
                <w:sz w:val="28"/>
                <w:szCs w:val="28"/>
              </w:rPr>
            </w:pPr>
          </w:p>
        </w:tc>
        <w:tc>
          <w:tcPr>
            <w:tcW w:w="3627" w:type="pct"/>
            <w:gridSpan w:val="2"/>
          </w:tcPr>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b/>
                <w:bCs/>
                <w:sz w:val="28"/>
                <w:szCs w:val="28"/>
              </w:rPr>
              <w:t>Смыслообразование:</w:t>
            </w:r>
            <w:r w:rsidRPr="002E05E5">
              <w:rPr>
                <w:rFonts w:ascii="Times New Roman" w:hAnsi="Times New Roman" w:cs="Times New Roman"/>
                <w:sz w:val="28"/>
                <w:szCs w:val="28"/>
              </w:rPr>
              <w:t xml:space="preserve"> </w:t>
            </w:r>
          </w:p>
          <w:p w:rsidR="00E905A3" w:rsidRPr="002E0181"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w:t>
            </w:r>
            <w:r w:rsidRPr="002E0181">
              <w:rPr>
                <w:rFonts w:ascii="Times New Roman" w:hAnsi="Times New Roman" w:cs="Times New Roman"/>
                <w:sz w:val="28"/>
                <w:szCs w:val="28"/>
              </w:rPr>
              <w:t xml:space="preserve">целостный, социально ориентированный взгляд на мир в единстве и разнообразии природы, народов, культур и религий, </w:t>
            </w:r>
          </w:p>
          <w:p w:rsidR="00E905A3" w:rsidRPr="002E05E5"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sz w:val="28"/>
                <w:szCs w:val="28"/>
              </w:rPr>
              <w:t xml:space="preserve">- </w:t>
            </w:r>
            <w:r w:rsidRPr="002E05E5">
              <w:rPr>
                <w:rFonts w:ascii="Times New Roman" w:hAnsi="Times New Roman" w:cs="Times New Roman"/>
                <w:sz w:val="28"/>
                <w:szCs w:val="28"/>
              </w:rPr>
              <w:t xml:space="preserve">эмпатия как понимание чувств других людей и сопереживание им. </w:t>
            </w:r>
          </w:p>
        </w:tc>
      </w:tr>
      <w:tr w:rsidR="00E905A3" w:rsidRPr="002E0181">
        <w:trPr>
          <w:trHeight w:val="998"/>
        </w:trPr>
        <w:tc>
          <w:tcPr>
            <w:tcW w:w="1373" w:type="pct"/>
            <w:vMerge/>
          </w:tcPr>
          <w:p w:rsidR="00E905A3" w:rsidRPr="002E05E5" w:rsidRDefault="00E905A3" w:rsidP="002E05E5">
            <w:pPr>
              <w:pStyle w:val="21"/>
              <w:tabs>
                <w:tab w:val="left" w:pos="426"/>
              </w:tabs>
              <w:snapToGrid w:val="0"/>
              <w:jc w:val="both"/>
              <w:rPr>
                <w:sz w:val="28"/>
                <w:szCs w:val="28"/>
              </w:rPr>
            </w:pPr>
          </w:p>
        </w:tc>
        <w:tc>
          <w:tcPr>
            <w:tcW w:w="3627" w:type="pct"/>
            <w:gridSpan w:val="2"/>
          </w:tcPr>
          <w:p w:rsidR="00E905A3" w:rsidRPr="002E05E5" w:rsidRDefault="00E905A3" w:rsidP="002E05E5">
            <w:pPr>
              <w:pStyle w:val="21"/>
              <w:tabs>
                <w:tab w:val="left" w:pos="426"/>
              </w:tabs>
              <w:snapToGrid w:val="0"/>
              <w:jc w:val="both"/>
              <w:rPr>
                <w:sz w:val="28"/>
                <w:szCs w:val="28"/>
              </w:rPr>
            </w:pPr>
            <w:r w:rsidRPr="002E05E5">
              <w:rPr>
                <w:b/>
                <w:bCs/>
                <w:sz w:val="28"/>
                <w:szCs w:val="28"/>
              </w:rPr>
              <w:t>Нравственно-этическая ориентация:</w:t>
            </w:r>
            <w:r w:rsidRPr="002E05E5">
              <w:rPr>
                <w:sz w:val="28"/>
                <w:szCs w:val="28"/>
              </w:rPr>
              <w:t xml:space="preserve"> </w:t>
            </w:r>
          </w:p>
          <w:p w:rsidR="00E905A3" w:rsidRPr="002E05E5" w:rsidRDefault="00E905A3" w:rsidP="002E05E5">
            <w:pPr>
              <w:pStyle w:val="21"/>
              <w:tabs>
                <w:tab w:val="left" w:pos="426"/>
              </w:tabs>
              <w:snapToGrid w:val="0"/>
              <w:jc w:val="both"/>
              <w:rPr>
                <w:sz w:val="28"/>
                <w:szCs w:val="28"/>
              </w:rPr>
            </w:pPr>
            <w:r w:rsidRPr="002E05E5">
              <w:rPr>
                <w:sz w:val="28"/>
                <w:szCs w:val="28"/>
              </w:rPr>
              <w:t xml:space="preserve">- навыки сотрудничества в разных ситуациях, умение не создавать конфликтов и находить выходы из спорных ситуаций, </w:t>
            </w:r>
          </w:p>
          <w:p w:rsidR="00E905A3" w:rsidRPr="002E05E5" w:rsidRDefault="00E905A3" w:rsidP="002E05E5">
            <w:pPr>
              <w:pStyle w:val="21"/>
              <w:tabs>
                <w:tab w:val="left" w:pos="426"/>
              </w:tabs>
              <w:snapToGrid w:val="0"/>
              <w:jc w:val="both"/>
              <w:rPr>
                <w:sz w:val="28"/>
                <w:szCs w:val="28"/>
              </w:rPr>
            </w:pPr>
            <w:r w:rsidRPr="002E05E5">
              <w:rPr>
                <w:sz w:val="28"/>
                <w:szCs w:val="28"/>
              </w:rPr>
              <w:t>- этические чувства, прежде всего доброжелательность и эмоционально-нравственная отзывчивость,</w:t>
            </w:r>
          </w:p>
        </w:tc>
      </w:tr>
      <w:tr w:rsidR="00E905A3" w:rsidRPr="002E0181">
        <w:tc>
          <w:tcPr>
            <w:tcW w:w="1373" w:type="pct"/>
          </w:tcPr>
          <w:p w:rsidR="00E905A3" w:rsidRPr="002E0181" w:rsidRDefault="00E905A3" w:rsidP="002E05E5">
            <w:pPr>
              <w:tabs>
                <w:tab w:val="left" w:pos="993"/>
              </w:tabs>
              <w:snapToGrid w:val="0"/>
              <w:jc w:val="both"/>
              <w:rPr>
                <w:rFonts w:ascii="Times New Roman" w:hAnsi="Times New Roman" w:cs="Times New Roman"/>
                <w:b/>
                <w:bCs/>
                <w:sz w:val="28"/>
                <w:szCs w:val="28"/>
              </w:rPr>
            </w:pPr>
            <w:r w:rsidRPr="002E0181">
              <w:rPr>
                <w:rFonts w:ascii="Times New Roman" w:hAnsi="Times New Roman" w:cs="Times New Roman"/>
                <w:sz w:val="28"/>
                <w:szCs w:val="28"/>
              </w:rPr>
              <w:br w:type="page"/>
            </w:r>
          </w:p>
          <w:p w:rsidR="00E905A3" w:rsidRPr="002E0181" w:rsidRDefault="00E905A3" w:rsidP="002E05E5">
            <w:pPr>
              <w:tabs>
                <w:tab w:val="left" w:pos="993"/>
              </w:tabs>
              <w:snapToGrid w:val="0"/>
              <w:jc w:val="both"/>
              <w:rPr>
                <w:rFonts w:ascii="Times New Roman" w:hAnsi="Times New Roman" w:cs="Times New Roman"/>
                <w:b/>
                <w:bCs/>
                <w:sz w:val="28"/>
                <w:szCs w:val="28"/>
              </w:rPr>
            </w:pPr>
          </w:p>
          <w:p w:rsidR="00E905A3" w:rsidRPr="002E0181" w:rsidRDefault="00E905A3" w:rsidP="002E05E5">
            <w:pPr>
              <w:tabs>
                <w:tab w:val="left" w:pos="993"/>
              </w:tabs>
              <w:snapToGrid w:val="0"/>
              <w:jc w:val="both"/>
              <w:rPr>
                <w:rFonts w:ascii="Times New Roman" w:hAnsi="Times New Roman" w:cs="Times New Roman"/>
                <w:b/>
                <w:bCs/>
                <w:sz w:val="28"/>
                <w:szCs w:val="28"/>
              </w:rPr>
            </w:pPr>
            <w:r w:rsidRPr="002E0181">
              <w:rPr>
                <w:rFonts w:ascii="Times New Roman" w:hAnsi="Times New Roman" w:cs="Times New Roman"/>
                <w:b/>
                <w:bCs/>
                <w:sz w:val="28"/>
                <w:szCs w:val="28"/>
              </w:rPr>
              <w:t>Познавательные</w:t>
            </w:r>
            <w:r w:rsidRPr="002E0181">
              <w:rPr>
                <w:rFonts w:ascii="Times New Roman" w:hAnsi="Times New Roman" w:cs="Times New Roman"/>
                <w:color w:val="FF0000"/>
                <w:sz w:val="28"/>
                <w:szCs w:val="28"/>
              </w:rPr>
              <w:t xml:space="preserve"> </w:t>
            </w:r>
            <w:r w:rsidRPr="002E0181">
              <w:rPr>
                <w:rFonts w:ascii="Times New Roman" w:hAnsi="Times New Roman" w:cs="Times New Roman"/>
                <w:sz w:val="28"/>
                <w:szCs w:val="28"/>
              </w:rPr>
              <w:t>УУД</w:t>
            </w:r>
          </w:p>
        </w:tc>
        <w:tc>
          <w:tcPr>
            <w:tcW w:w="3627" w:type="pct"/>
            <w:gridSpan w:val="2"/>
          </w:tcPr>
          <w:p w:rsidR="00E905A3" w:rsidRPr="002E0181" w:rsidRDefault="00E905A3" w:rsidP="002E05E5">
            <w:pPr>
              <w:snapToGrid w:val="0"/>
              <w:jc w:val="both"/>
              <w:rPr>
                <w:rFonts w:ascii="Times New Roman" w:hAnsi="Times New Roman" w:cs="Times New Roman"/>
                <w:color w:val="000000"/>
                <w:sz w:val="28"/>
                <w:szCs w:val="28"/>
                <w:lang w:eastAsia="ar-SA"/>
              </w:rPr>
            </w:pPr>
            <w:r w:rsidRPr="002E0181">
              <w:rPr>
                <w:rFonts w:ascii="Times New Roman" w:hAnsi="Times New Roman" w:cs="Times New Roman"/>
                <w:b/>
                <w:bCs/>
                <w:color w:val="000000"/>
                <w:sz w:val="28"/>
                <w:szCs w:val="28"/>
                <w:lang w:eastAsia="ar-SA"/>
              </w:rPr>
              <w:t>Общеучебные</w:t>
            </w:r>
            <w:r w:rsidRPr="002E0181">
              <w:rPr>
                <w:rFonts w:ascii="Times New Roman" w:hAnsi="Times New Roman" w:cs="Times New Roman"/>
                <w:color w:val="000000"/>
                <w:sz w:val="28"/>
                <w:szCs w:val="28"/>
                <w:lang w:eastAsia="ar-SA"/>
              </w:rPr>
              <w:t xml:space="preserve">: </w:t>
            </w:r>
          </w:p>
          <w:p w:rsidR="00E905A3" w:rsidRPr="002E05E5"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color w:val="000000"/>
                <w:sz w:val="28"/>
                <w:szCs w:val="28"/>
                <w:lang w:eastAsia="ar-SA"/>
              </w:rPr>
              <w:t xml:space="preserve"> - использовать  </w:t>
            </w:r>
            <w:r w:rsidRPr="002E05E5">
              <w:rPr>
                <w:rFonts w:ascii="Times New Roman" w:hAnsi="Times New Roman" w:cs="Times New Roman"/>
                <w:sz w:val="28"/>
                <w:szCs w:val="28"/>
              </w:rPr>
              <w:t>общие приёмы решения задач;</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выбирать наиболее эффективные способы решения задач;</w:t>
            </w:r>
          </w:p>
          <w:p w:rsidR="00E905A3" w:rsidRPr="002E0181" w:rsidRDefault="00E905A3" w:rsidP="002E05E5">
            <w:pPr>
              <w:snapToGrid w:val="0"/>
              <w:jc w:val="both"/>
              <w:rPr>
                <w:rFonts w:ascii="Times New Roman" w:hAnsi="Times New Roman" w:cs="Times New Roman"/>
                <w:color w:val="000000"/>
                <w:sz w:val="28"/>
                <w:szCs w:val="28"/>
                <w:lang w:eastAsia="ar-SA"/>
              </w:rPr>
            </w:pPr>
            <w:r w:rsidRPr="002E0181">
              <w:rPr>
                <w:rFonts w:ascii="Times New Roman" w:hAnsi="Times New Roman" w:cs="Times New Roman"/>
                <w:color w:val="000000"/>
                <w:sz w:val="28"/>
                <w:szCs w:val="28"/>
                <w:lang w:eastAsia="ar-SA"/>
              </w:rPr>
              <w:t>- контролировать и оценивать процесс и результат деятельности;</w:t>
            </w:r>
          </w:p>
          <w:p w:rsidR="00E905A3" w:rsidRPr="002E0181" w:rsidRDefault="00E905A3" w:rsidP="002E05E5">
            <w:pPr>
              <w:snapToGrid w:val="0"/>
              <w:jc w:val="both"/>
              <w:rPr>
                <w:rFonts w:ascii="Times New Roman" w:hAnsi="Times New Roman" w:cs="Times New Roman"/>
                <w:color w:val="000000"/>
                <w:sz w:val="28"/>
                <w:szCs w:val="28"/>
                <w:lang w:eastAsia="ar-SA"/>
              </w:rPr>
            </w:pPr>
            <w:r w:rsidRPr="002E0181">
              <w:rPr>
                <w:rFonts w:ascii="Times New Roman" w:hAnsi="Times New Roman" w:cs="Times New Roman"/>
                <w:color w:val="000000"/>
                <w:sz w:val="28"/>
                <w:szCs w:val="28"/>
                <w:lang w:eastAsia="ar-SA"/>
              </w:rPr>
              <w:t>- ставить и формулировать проблемы;</w:t>
            </w:r>
          </w:p>
          <w:p w:rsidR="00E905A3" w:rsidRPr="002E05E5" w:rsidRDefault="00E905A3" w:rsidP="002E05E5">
            <w:pPr>
              <w:snapToGrid w:val="0"/>
              <w:jc w:val="both"/>
              <w:rPr>
                <w:rFonts w:ascii="Times New Roman" w:hAnsi="Times New Roman" w:cs="Times New Roman"/>
                <w:i/>
                <w:iCs/>
                <w:sz w:val="28"/>
                <w:szCs w:val="28"/>
              </w:rPr>
            </w:pPr>
            <w:r w:rsidRPr="002E0181">
              <w:rPr>
                <w:rFonts w:ascii="Times New Roman" w:hAnsi="Times New Roman" w:cs="Times New Roman"/>
                <w:color w:val="000000"/>
                <w:sz w:val="28"/>
                <w:szCs w:val="28"/>
                <w:lang w:eastAsia="ar-SA"/>
              </w:rPr>
              <w:t>- самостоятельно создавать алгоритмы деятельности при решении проблем различного характера.</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i/>
                <w:iCs/>
                <w:sz w:val="28"/>
                <w:szCs w:val="28"/>
              </w:rPr>
              <w:t xml:space="preserve">- </w:t>
            </w:r>
            <w:r w:rsidRPr="002E05E5">
              <w:rPr>
                <w:rFonts w:ascii="Times New Roman" w:hAnsi="Times New Roman" w:cs="Times New Roman"/>
                <w:sz w:val="28"/>
                <w:szCs w:val="28"/>
              </w:rPr>
              <w:t>осознанно и произвольно строить сообщения в устной и письменной форме, в том числе творческого и исследовательского характера;</w:t>
            </w:r>
          </w:p>
          <w:p w:rsidR="00E905A3" w:rsidRPr="002E05E5" w:rsidRDefault="00E905A3" w:rsidP="002E05E5">
            <w:pPr>
              <w:snapToGrid w:val="0"/>
              <w:jc w:val="both"/>
              <w:rPr>
                <w:rFonts w:ascii="Times New Roman" w:hAnsi="Times New Roman" w:cs="Times New Roman"/>
                <w:color w:val="FF0000"/>
                <w:sz w:val="28"/>
                <w:szCs w:val="28"/>
              </w:rPr>
            </w:pPr>
            <w:r w:rsidRPr="002E0181">
              <w:rPr>
                <w:rFonts w:ascii="Times New Roman" w:hAnsi="Times New Roman" w:cs="Times New Roman"/>
                <w:color w:val="000000"/>
                <w:sz w:val="28"/>
                <w:szCs w:val="28"/>
                <w:lang w:eastAsia="ar-SA"/>
              </w:rPr>
              <w:t>- узнавать, называть и определять объекты и явления окружающей действительности в соответствии с содержанием учебных предметов.</w:t>
            </w:r>
            <w:r w:rsidRPr="002E05E5">
              <w:rPr>
                <w:rFonts w:ascii="Times New Roman" w:hAnsi="Times New Roman" w:cs="Times New Roman"/>
                <w:color w:val="FF0000"/>
                <w:sz w:val="28"/>
                <w:szCs w:val="28"/>
              </w:rPr>
              <w:t xml:space="preserve"> </w:t>
            </w:r>
          </w:p>
        </w:tc>
      </w:tr>
      <w:tr w:rsidR="00E905A3" w:rsidRPr="002E0181">
        <w:tc>
          <w:tcPr>
            <w:tcW w:w="1373" w:type="pct"/>
            <w:vMerge w:val="restart"/>
          </w:tcPr>
          <w:p w:rsidR="00E905A3" w:rsidRPr="002E0181" w:rsidRDefault="00E905A3" w:rsidP="002E05E5">
            <w:pPr>
              <w:tabs>
                <w:tab w:val="left" w:pos="993"/>
              </w:tabs>
              <w:snapToGrid w:val="0"/>
              <w:jc w:val="both"/>
              <w:rPr>
                <w:rFonts w:ascii="Times New Roman" w:hAnsi="Times New Roman" w:cs="Times New Roman"/>
                <w:sz w:val="28"/>
                <w:szCs w:val="28"/>
              </w:rPr>
            </w:pPr>
          </w:p>
        </w:tc>
        <w:tc>
          <w:tcPr>
            <w:tcW w:w="3627" w:type="pct"/>
            <w:gridSpan w:val="2"/>
          </w:tcPr>
          <w:p w:rsidR="00E905A3" w:rsidRPr="002E05E5" w:rsidRDefault="00E905A3" w:rsidP="002E05E5">
            <w:pPr>
              <w:pStyle w:val="21"/>
              <w:tabs>
                <w:tab w:val="left" w:pos="426"/>
              </w:tabs>
              <w:snapToGrid w:val="0"/>
              <w:jc w:val="both"/>
              <w:rPr>
                <w:color w:val="000000"/>
                <w:sz w:val="28"/>
                <w:szCs w:val="28"/>
                <w:lang w:eastAsia="ar-SA" w:bidi="ar-SA"/>
              </w:rPr>
            </w:pPr>
            <w:r w:rsidRPr="002E05E5">
              <w:rPr>
                <w:b/>
                <w:bCs/>
                <w:color w:val="000000"/>
                <w:sz w:val="28"/>
                <w:szCs w:val="28"/>
                <w:lang w:eastAsia="ar-SA" w:bidi="ar-SA"/>
              </w:rPr>
              <w:t>Знаково-символические</w:t>
            </w:r>
            <w:r w:rsidRPr="002E05E5">
              <w:rPr>
                <w:color w:val="000000"/>
                <w:sz w:val="28"/>
                <w:szCs w:val="28"/>
                <w:lang w:eastAsia="ar-SA" w:bidi="ar-SA"/>
              </w:rPr>
              <w:t xml:space="preserve">: </w:t>
            </w:r>
          </w:p>
          <w:p w:rsidR="00E905A3" w:rsidRPr="002E05E5" w:rsidRDefault="00E905A3" w:rsidP="002E05E5">
            <w:pPr>
              <w:pStyle w:val="21"/>
              <w:tabs>
                <w:tab w:val="left" w:pos="426"/>
              </w:tabs>
              <w:snapToGrid w:val="0"/>
              <w:jc w:val="both"/>
              <w:rPr>
                <w:sz w:val="28"/>
                <w:szCs w:val="28"/>
              </w:rPr>
            </w:pPr>
            <w:r w:rsidRPr="002E05E5">
              <w:rPr>
                <w:color w:val="000000"/>
                <w:sz w:val="28"/>
                <w:szCs w:val="28"/>
                <w:lang w:eastAsia="ar-SA" w:bidi="ar-SA"/>
              </w:rPr>
              <w:t xml:space="preserve">- </w:t>
            </w:r>
            <w:r w:rsidRPr="002E05E5">
              <w:rPr>
                <w:sz w:val="28"/>
                <w:szCs w:val="28"/>
              </w:rPr>
              <w:t>использовать знаково-символические средства, в том числе модели и схемы для решения задач;</w:t>
            </w:r>
            <w:r w:rsidRPr="002E05E5">
              <w:rPr>
                <w:i/>
                <w:iCs/>
                <w:sz w:val="28"/>
                <w:szCs w:val="28"/>
              </w:rPr>
              <w:t xml:space="preserve"> </w:t>
            </w:r>
          </w:p>
        </w:tc>
      </w:tr>
      <w:tr w:rsidR="00E905A3" w:rsidRPr="002E0181">
        <w:trPr>
          <w:trHeight w:val="1389"/>
        </w:trPr>
        <w:tc>
          <w:tcPr>
            <w:tcW w:w="1373" w:type="pct"/>
            <w:vMerge/>
          </w:tcPr>
          <w:p w:rsidR="00E905A3" w:rsidRPr="002E0181" w:rsidRDefault="00E905A3" w:rsidP="002E05E5">
            <w:pPr>
              <w:tabs>
                <w:tab w:val="left" w:pos="993"/>
              </w:tabs>
              <w:snapToGrid w:val="0"/>
              <w:jc w:val="both"/>
              <w:rPr>
                <w:rFonts w:ascii="Times New Roman" w:hAnsi="Times New Roman" w:cs="Times New Roman"/>
                <w:sz w:val="28"/>
                <w:szCs w:val="28"/>
              </w:rPr>
            </w:pPr>
          </w:p>
        </w:tc>
        <w:tc>
          <w:tcPr>
            <w:tcW w:w="3627" w:type="pct"/>
            <w:gridSpan w:val="2"/>
          </w:tcPr>
          <w:p w:rsidR="00E905A3" w:rsidRPr="002E05E5" w:rsidRDefault="00E905A3" w:rsidP="002E05E5">
            <w:pPr>
              <w:snapToGrid w:val="0"/>
              <w:jc w:val="both"/>
              <w:rPr>
                <w:rFonts w:ascii="Times New Roman" w:hAnsi="Times New Roman" w:cs="Times New Roman"/>
                <w:b/>
                <w:bCs/>
                <w:sz w:val="28"/>
                <w:szCs w:val="28"/>
              </w:rPr>
            </w:pPr>
            <w:r w:rsidRPr="002E05E5">
              <w:rPr>
                <w:rFonts w:ascii="Times New Roman" w:hAnsi="Times New Roman" w:cs="Times New Roman"/>
                <w:b/>
                <w:bCs/>
                <w:sz w:val="28"/>
                <w:szCs w:val="28"/>
              </w:rPr>
              <w:t>Информационные:</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b/>
                <w:bCs/>
                <w:sz w:val="28"/>
                <w:szCs w:val="28"/>
              </w:rPr>
              <w:t xml:space="preserve">- </w:t>
            </w:r>
            <w:r w:rsidRPr="002E05E5">
              <w:rPr>
                <w:rFonts w:ascii="Times New Roman" w:hAnsi="Times New Roman" w:cs="Times New Roman"/>
                <w:sz w:val="28"/>
                <w:szCs w:val="28"/>
              </w:rPr>
              <w:t>поиск и выделение необходимой информации из различных источников в разных формах (текст, рисунок, таблица, диаграмма, схема);</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обработка информации</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анализ информации;</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передача информации (устным, письменным, цифровым способами);</w:t>
            </w:r>
          </w:p>
          <w:p w:rsidR="00E905A3" w:rsidRPr="002E05E5" w:rsidRDefault="00E905A3" w:rsidP="002E05E5">
            <w:pPr>
              <w:snapToGrid w:val="0"/>
              <w:jc w:val="both"/>
              <w:rPr>
                <w:rFonts w:ascii="Times New Roman" w:hAnsi="Times New Roman" w:cs="Times New Roman"/>
                <w:i/>
                <w:iCs/>
                <w:sz w:val="28"/>
                <w:szCs w:val="28"/>
              </w:rPr>
            </w:pPr>
            <w:r w:rsidRPr="002E05E5">
              <w:rPr>
                <w:rFonts w:ascii="Times New Roman" w:hAnsi="Times New Roman" w:cs="Times New Roman"/>
                <w:sz w:val="28"/>
                <w:szCs w:val="28"/>
              </w:rPr>
              <w:t>- оценка информации</w:t>
            </w:r>
            <w:r w:rsidRPr="002E05E5">
              <w:rPr>
                <w:rFonts w:ascii="Times New Roman" w:hAnsi="Times New Roman" w:cs="Times New Roman"/>
                <w:b/>
                <w:bCs/>
                <w:sz w:val="28"/>
                <w:szCs w:val="28"/>
              </w:rPr>
              <w:t xml:space="preserve"> (</w:t>
            </w:r>
            <w:r w:rsidRPr="002E05E5">
              <w:rPr>
                <w:rFonts w:ascii="Times New Roman" w:hAnsi="Times New Roman" w:cs="Times New Roman"/>
                <w:sz w:val="28"/>
                <w:szCs w:val="28"/>
              </w:rPr>
              <w:t xml:space="preserve">критическая оценка, оценка достоверности). </w:t>
            </w:r>
          </w:p>
        </w:tc>
      </w:tr>
      <w:tr w:rsidR="00E905A3" w:rsidRPr="002E0181">
        <w:tc>
          <w:tcPr>
            <w:tcW w:w="1373" w:type="pct"/>
            <w:vMerge/>
          </w:tcPr>
          <w:p w:rsidR="00E905A3" w:rsidRPr="002E05E5" w:rsidRDefault="00E905A3" w:rsidP="002E05E5">
            <w:pPr>
              <w:pStyle w:val="21"/>
              <w:tabs>
                <w:tab w:val="left" w:pos="426"/>
              </w:tabs>
              <w:snapToGrid w:val="0"/>
              <w:jc w:val="both"/>
              <w:rPr>
                <w:sz w:val="28"/>
                <w:szCs w:val="28"/>
              </w:rPr>
            </w:pPr>
          </w:p>
        </w:tc>
        <w:tc>
          <w:tcPr>
            <w:tcW w:w="3627" w:type="pct"/>
            <w:gridSpan w:val="2"/>
          </w:tcPr>
          <w:p w:rsidR="00E905A3" w:rsidRPr="002E05E5" w:rsidRDefault="00E905A3" w:rsidP="002E05E5">
            <w:pPr>
              <w:pStyle w:val="21"/>
              <w:tabs>
                <w:tab w:val="left" w:pos="426"/>
              </w:tabs>
              <w:snapToGrid w:val="0"/>
              <w:jc w:val="both"/>
              <w:rPr>
                <w:b/>
                <w:bCs/>
                <w:sz w:val="28"/>
                <w:szCs w:val="28"/>
              </w:rPr>
            </w:pPr>
            <w:r w:rsidRPr="002E05E5">
              <w:rPr>
                <w:b/>
                <w:bCs/>
                <w:sz w:val="28"/>
                <w:szCs w:val="28"/>
              </w:rPr>
              <w:t>Логические:</w:t>
            </w:r>
          </w:p>
          <w:p w:rsidR="00E905A3" w:rsidRPr="002E0181" w:rsidRDefault="00E905A3" w:rsidP="002E05E5">
            <w:pPr>
              <w:tabs>
                <w:tab w:val="left" w:pos="993"/>
              </w:tabs>
              <w:snapToGrid w:val="0"/>
              <w:jc w:val="both"/>
              <w:rPr>
                <w:rFonts w:ascii="Times New Roman" w:hAnsi="Times New Roman" w:cs="Times New Roman"/>
                <w:sz w:val="28"/>
                <w:szCs w:val="28"/>
              </w:rPr>
            </w:pPr>
            <w:r w:rsidRPr="002E05E5">
              <w:rPr>
                <w:rFonts w:ascii="Times New Roman" w:hAnsi="Times New Roman" w:cs="Times New Roman"/>
                <w:b/>
                <w:bCs/>
                <w:sz w:val="28"/>
                <w:szCs w:val="28"/>
              </w:rPr>
              <w:t xml:space="preserve">- </w:t>
            </w:r>
            <w:r w:rsidRPr="002E0181">
              <w:rPr>
                <w:rFonts w:ascii="Times New Roman" w:hAnsi="Times New Roman" w:cs="Times New Roman"/>
                <w:sz w:val="28"/>
                <w:szCs w:val="28"/>
              </w:rPr>
              <w:t>подведение под понятие на основе распознавания объектов, выделения существенных признаков;</w:t>
            </w:r>
          </w:p>
          <w:p w:rsidR="00E905A3" w:rsidRPr="002E05E5"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sz w:val="28"/>
                <w:szCs w:val="28"/>
              </w:rPr>
              <w:t xml:space="preserve">- </w:t>
            </w:r>
            <w:r w:rsidRPr="002E05E5">
              <w:rPr>
                <w:rFonts w:ascii="Times New Roman" w:hAnsi="Times New Roman" w:cs="Times New Roman"/>
                <w:sz w:val="28"/>
                <w:szCs w:val="28"/>
              </w:rPr>
              <w:t xml:space="preserve">синтез; </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сравнение, </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классификация по заданным критериям;</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установление аналогий; </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xml:space="preserve">- установление причинно-следственных связей; </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построение рассуждения;</w:t>
            </w:r>
          </w:p>
          <w:p w:rsidR="00E905A3" w:rsidRPr="002E05E5" w:rsidRDefault="00E905A3" w:rsidP="002E05E5">
            <w:pPr>
              <w:snapToGrid w:val="0"/>
              <w:jc w:val="both"/>
              <w:rPr>
                <w:rFonts w:ascii="Times New Roman" w:hAnsi="Times New Roman" w:cs="Times New Roman"/>
                <w:b/>
                <w:bCs/>
                <w:sz w:val="28"/>
                <w:szCs w:val="28"/>
              </w:rPr>
            </w:pPr>
            <w:r w:rsidRPr="002E05E5">
              <w:rPr>
                <w:rFonts w:ascii="Times New Roman" w:hAnsi="Times New Roman" w:cs="Times New Roman"/>
                <w:sz w:val="28"/>
                <w:szCs w:val="28"/>
              </w:rPr>
              <w:t>- обобщение.</w:t>
            </w:r>
          </w:p>
        </w:tc>
      </w:tr>
      <w:tr w:rsidR="00E905A3" w:rsidRPr="002E0181">
        <w:tc>
          <w:tcPr>
            <w:tcW w:w="1373" w:type="pct"/>
            <w:vMerge/>
          </w:tcPr>
          <w:p w:rsidR="00E905A3" w:rsidRPr="002E05E5" w:rsidRDefault="00E905A3" w:rsidP="002E05E5">
            <w:pPr>
              <w:pStyle w:val="21"/>
              <w:tabs>
                <w:tab w:val="left" w:pos="426"/>
              </w:tabs>
              <w:snapToGrid w:val="0"/>
              <w:jc w:val="both"/>
              <w:rPr>
                <w:sz w:val="28"/>
                <w:szCs w:val="28"/>
              </w:rPr>
            </w:pPr>
          </w:p>
        </w:tc>
        <w:tc>
          <w:tcPr>
            <w:tcW w:w="3627" w:type="pct"/>
            <w:gridSpan w:val="2"/>
          </w:tcPr>
          <w:p w:rsidR="00E905A3" w:rsidRPr="002E0181" w:rsidRDefault="00E905A3" w:rsidP="002E05E5">
            <w:pPr>
              <w:snapToGrid w:val="0"/>
              <w:jc w:val="both"/>
              <w:rPr>
                <w:rFonts w:ascii="Times New Roman" w:hAnsi="Times New Roman" w:cs="Times New Roman"/>
                <w:b/>
                <w:bCs/>
                <w:color w:val="000000"/>
                <w:sz w:val="28"/>
                <w:szCs w:val="28"/>
                <w:lang w:eastAsia="ar-SA"/>
              </w:rPr>
            </w:pPr>
            <w:r w:rsidRPr="002E0181">
              <w:rPr>
                <w:rFonts w:ascii="Times New Roman" w:hAnsi="Times New Roman" w:cs="Times New Roman"/>
                <w:b/>
                <w:bCs/>
                <w:color w:val="000000"/>
                <w:sz w:val="28"/>
                <w:szCs w:val="28"/>
                <w:lang w:eastAsia="ar-SA"/>
              </w:rPr>
              <w:t>Оценка:</w:t>
            </w:r>
          </w:p>
          <w:p w:rsidR="00E905A3" w:rsidRPr="002E0181" w:rsidRDefault="00E905A3" w:rsidP="002E05E5">
            <w:pPr>
              <w:snapToGrid w:val="0"/>
              <w:jc w:val="both"/>
              <w:rPr>
                <w:rFonts w:ascii="Times New Roman" w:hAnsi="Times New Roman" w:cs="Times New Roman"/>
                <w:color w:val="000000"/>
                <w:sz w:val="28"/>
                <w:szCs w:val="28"/>
                <w:lang w:eastAsia="ar-SA"/>
              </w:rPr>
            </w:pPr>
            <w:r w:rsidRPr="002E0181">
              <w:rPr>
                <w:rFonts w:ascii="Times New Roman" w:hAnsi="Times New Roman" w:cs="Times New Roman"/>
                <w:b/>
                <w:bCs/>
                <w:color w:val="000000"/>
                <w:sz w:val="28"/>
                <w:szCs w:val="28"/>
                <w:lang w:eastAsia="ar-SA"/>
              </w:rPr>
              <w:t xml:space="preserve">- </w:t>
            </w:r>
            <w:r w:rsidRPr="002E0181">
              <w:rPr>
                <w:rFonts w:ascii="Times New Roman" w:hAnsi="Times New Roman" w:cs="Times New Roman"/>
                <w:color w:val="000000"/>
                <w:sz w:val="28"/>
                <w:szCs w:val="28"/>
                <w:lang w:eastAsia="ar-SA"/>
              </w:rPr>
              <w:t>выделять и формулировать то, что уже усвоено и что еще нужно усвоить, определять качество и уровня усвоения;</w:t>
            </w:r>
          </w:p>
          <w:p w:rsidR="00E905A3" w:rsidRPr="002E0181" w:rsidRDefault="00E905A3" w:rsidP="002E05E5">
            <w:pPr>
              <w:snapToGrid w:val="0"/>
              <w:jc w:val="both"/>
              <w:rPr>
                <w:rFonts w:ascii="Times New Roman" w:hAnsi="Times New Roman" w:cs="Times New Roman"/>
                <w:color w:val="000000"/>
                <w:sz w:val="28"/>
                <w:szCs w:val="28"/>
                <w:lang w:eastAsia="ar-SA"/>
              </w:rPr>
            </w:pPr>
            <w:r w:rsidRPr="002E0181">
              <w:rPr>
                <w:rFonts w:ascii="Times New Roman" w:hAnsi="Times New Roman" w:cs="Times New Roman"/>
                <w:color w:val="000000"/>
                <w:sz w:val="28"/>
                <w:szCs w:val="28"/>
                <w:lang w:eastAsia="ar-SA"/>
              </w:rPr>
              <w:t>- устанавливать соответствие полученного результата поставленной цели;</w:t>
            </w:r>
          </w:p>
        </w:tc>
      </w:tr>
      <w:tr w:rsidR="00E905A3" w:rsidRPr="002E0181">
        <w:tc>
          <w:tcPr>
            <w:tcW w:w="1373" w:type="pct"/>
            <w:vMerge/>
          </w:tcPr>
          <w:p w:rsidR="00E905A3" w:rsidRPr="002E05E5" w:rsidRDefault="00E905A3" w:rsidP="002E05E5">
            <w:pPr>
              <w:pStyle w:val="21"/>
              <w:tabs>
                <w:tab w:val="left" w:pos="426"/>
              </w:tabs>
              <w:snapToGrid w:val="0"/>
              <w:jc w:val="both"/>
              <w:rPr>
                <w:sz w:val="28"/>
                <w:szCs w:val="28"/>
              </w:rPr>
            </w:pPr>
          </w:p>
        </w:tc>
        <w:tc>
          <w:tcPr>
            <w:tcW w:w="3627" w:type="pct"/>
            <w:gridSpan w:val="2"/>
          </w:tcPr>
          <w:p w:rsidR="00E905A3" w:rsidRPr="002E05E5" w:rsidRDefault="00E905A3" w:rsidP="002E05E5">
            <w:pPr>
              <w:pStyle w:val="21"/>
              <w:tabs>
                <w:tab w:val="left" w:pos="426"/>
              </w:tabs>
              <w:snapToGrid w:val="0"/>
              <w:jc w:val="both"/>
              <w:rPr>
                <w:b/>
                <w:bCs/>
                <w:color w:val="000000"/>
                <w:sz w:val="28"/>
                <w:szCs w:val="28"/>
                <w:lang w:eastAsia="ar-SA" w:bidi="ar-SA"/>
              </w:rPr>
            </w:pPr>
            <w:r w:rsidRPr="002E05E5">
              <w:rPr>
                <w:b/>
                <w:bCs/>
                <w:color w:val="000000"/>
                <w:sz w:val="28"/>
                <w:szCs w:val="28"/>
                <w:lang w:eastAsia="ar-SA" w:bidi="ar-SA"/>
              </w:rPr>
              <w:t>Саморегуляция:</w:t>
            </w:r>
          </w:p>
          <w:p w:rsidR="00E905A3" w:rsidRPr="002E05E5" w:rsidRDefault="00E905A3" w:rsidP="002E05E5">
            <w:pPr>
              <w:pStyle w:val="21"/>
              <w:tabs>
                <w:tab w:val="left" w:pos="426"/>
              </w:tabs>
              <w:snapToGrid w:val="0"/>
              <w:jc w:val="both"/>
              <w:rPr>
                <w:color w:val="000000"/>
                <w:sz w:val="28"/>
                <w:szCs w:val="28"/>
                <w:lang w:eastAsia="ar-SA" w:bidi="ar-SA"/>
              </w:rPr>
            </w:pPr>
            <w:r w:rsidRPr="002E05E5">
              <w:rPr>
                <w:b/>
                <w:bCs/>
                <w:color w:val="000000"/>
                <w:sz w:val="28"/>
                <w:szCs w:val="28"/>
                <w:lang w:eastAsia="ar-SA" w:bidi="ar-SA"/>
              </w:rPr>
              <w:t xml:space="preserve">- </w:t>
            </w:r>
            <w:r w:rsidRPr="002E05E5">
              <w:rPr>
                <w:color w:val="000000"/>
                <w:sz w:val="28"/>
                <w:szCs w:val="28"/>
                <w:lang w:eastAsia="ar-SA" w:bidi="ar-SA"/>
              </w:rPr>
              <w:t xml:space="preserve">активизация </w:t>
            </w:r>
            <w:r w:rsidRPr="002E05E5">
              <w:rPr>
                <w:b/>
                <w:bCs/>
                <w:color w:val="000000"/>
                <w:sz w:val="28"/>
                <w:szCs w:val="28"/>
                <w:lang w:eastAsia="ar-SA" w:bidi="ar-SA"/>
              </w:rPr>
              <w:t xml:space="preserve"> </w:t>
            </w:r>
            <w:r w:rsidRPr="002E05E5">
              <w:rPr>
                <w:color w:val="000000"/>
                <w:sz w:val="28"/>
                <w:szCs w:val="28"/>
                <w:lang w:eastAsia="ar-SA" w:bidi="ar-SA"/>
              </w:rPr>
              <w:t>сил и энергии, к волевому усилию в ситуации мотивационного конфликта;</w:t>
            </w:r>
          </w:p>
        </w:tc>
      </w:tr>
      <w:tr w:rsidR="00E905A3" w:rsidRPr="002E0181">
        <w:tc>
          <w:tcPr>
            <w:tcW w:w="1373" w:type="pct"/>
            <w:vMerge w:val="restart"/>
          </w:tcPr>
          <w:p w:rsidR="00E905A3" w:rsidRPr="002E05E5" w:rsidRDefault="00E905A3" w:rsidP="002E05E5">
            <w:pPr>
              <w:pStyle w:val="21"/>
              <w:tabs>
                <w:tab w:val="left" w:pos="426"/>
              </w:tabs>
              <w:snapToGrid w:val="0"/>
              <w:jc w:val="both"/>
              <w:rPr>
                <w:sz w:val="28"/>
                <w:szCs w:val="28"/>
              </w:rPr>
            </w:pPr>
            <w:r w:rsidRPr="002E05E5">
              <w:rPr>
                <w:b/>
                <w:bCs/>
                <w:sz w:val="28"/>
                <w:szCs w:val="28"/>
              </w:rPr>
              <w:t>Коммуникативные УУД</w:t>
            </w:r>
          </w:p>
        </w:tc>
        <w:tc>
          <w:tcPr>
            <w:tcW w:w="3627" w:type="pct"/>
            <w:gridSpan w:val="2"/>
          </w:tcPr>
          <w:p w:rsidR="00E905A3" w:rsidRPr="002E05E5" w:rsidRDefault="00E905A3" w:rsidP="002E05E5">
            <w:pPr>
              <w:pStyle w:val="21"/>
              <w:tabs>
                <w:tab w:val="left" w:pos="426"/>
              </w:tabs>
              <w:snapToGrid w:val="0"/>
              <w:jc w:val="both"/>
              <w:rPr>
                <w:b/>
                <w:bCs/>
                <w:color w:val="000000"/>
                <w:sz w:val="28"/>
                <w:szCs w:val="28"/>
                <w:lang w:eastAsia="ar-SA" w:bidi="ar-SA"/>
              </w:rPr>
            </w:pPr>
            <w:r w:rsidRPr="002E05E5">
              <w:rPr>
                <w:b/>
                <w:bCs/>
                <w:color w:val="000000"/>
                <w:sz w:val="28"/>
                <w:szCs w:val="28"/>
                <w:lang w:eastAsia="ar-SA" w:bidi="ar-SA"/>
              </w:rPr>
              <w:t>Инициативное сотрудничество:</w:t>
            </w:r>
          </w:p>
          <w:p w:rsidR="00E905A3" w:rsidRPr="002E05E5" w:rsidRDefault="00E905A3" w:rsidP="002E05E5">
            <w:pPr>
              <w:pStyle w:val="21"/>
              <w:tabs>
                <w:tab w:val="left" w:pos="426"/>
              </w:tabs>
              <w:snapToGrid w:val="0"/>
              <w:jc w:val="both"/>
              <w:rPr>
                <w:sz w:val="28"/>
                <w:szCs w:val="28"/>
              </w:rPr>
            </w:pPr>
            <w:r w:rsidRPr="002E05E5">
              <w:rPr>
                <w:b/>
                <w:bCs/>
                <w:color w:val="000000"/>
                <w:sz w:val="28"/>
                <w:szCs w:val="28"/>
                <w:lang w:eastAsia="ar-SA" w:bidi="ar-SA"/>
              </w:rPr>
              <w:t xml:space="preserve">- </w:t>
            </w:r>
            <w:r w:rsidRPr="002E05E5">
              <w:rPr>
                <w:color w:val="000000"/>
                <w:sz w:val="28"/>
                <w:szCs w:val="28"/>
                <w:lang w:eastAsia="ar-SA" w:bidi="ar-SA"/>
              </w:rPr>
              <w:t>проявлять активность во взаимодействии</w:t>
            </w:r>
            <w:r w:rsidRPr="002E05E5">
              <w:rPr>
                <w:color w:val="FF0000"/>
                <w:sz w:val="28"/>
                <w:szCs w:val="28"/>
              </w:rPr>
              <w:t xml:space="preserve"> </w:t>
            </w:r>
            <w:r w:rsidRPr="002E05E5">
              <w:rPr>
                <w:sz w:val="28"/>
                <w:szCs w:val="28"/>
              </w:rPr>
              <w:t>для решения коммуникативных и познавательных задач,</w:t>
            </w:r>
          </w:p>
          <w:p w:rsidR="00E905A3" w:rsidRPr="002E05E5" w:rsidRDefault="00E905A3" w:rsidP="002E05E5">
            <w:pPr>
              <w:pStyle w:val="21"/>
              <w:tabs>
                <w:tab w:val="left" w:pos="426"/>
              </w:tabs>
              <w:snapToGrid w:val="0"/>
              <w:jc w:val="both"/>
              <w:rPr>
                <w:sz w:val="28"/>
                <w:szCs w:val="28"/>
              </w:rPr>
            </w:pPr>
            <w:r w:rsidRPr="002E05E5">
              <w:rPr>
                <w:sz w:val="28"/>
                <w:szCs w:val="28"/>
              </w:rPr>
              <w:t>- ставить вопросы,</w:t>
            </w:r>
          </w:p>
          <w:p w:rsidR="00E905A3" w:rsidRPr="002E05E5" w:rsidRDefault="00E905A3" w:rsidP="002E05E5">
            <w:pPr>
              <w:pStyle w:val="21"/>
              <w:tabs>
                <w:tab w:val="left" w:pos="426"/>
              </w:tabs>
              <w:snapToGrid w:val="0"/>
              <w:jc w:val="both"/>
              <w:rPr>
                <w:sz w:val="28"/>
                <w:szCs w:val="28"/>
              </w:rPr>
            </w:pPr>
            <w:r w:rsidRPr="002E05E5">
              <w:rPr>
                <w:sz w:val="28"/>
                <w:szCs w:val="28"/>
              </w:rPr>
              <w:t>- обращаться за помощью,</w:t>
            </w:r>
          </w:p>
          <w:p w:rsidR="00E905A3" w:rsidRPr="002E05E5" w:rsidRDefault="00E905A3" w:rsidP="002E05E5">
            <w:pPr>
              <w:pStyle w:val="21"/>
              <w:tabs>
                <w:tab w:val="left" w:pos="426"/>
              </w:tabs>
              <w:snapToGrid w:val="0"/>
              <w:jc w:val="both"/>
              <w:rPr>
                <w:sz w:val="28"/>
                <w:szCs w:val="28"/>
              </w:rPr>
            </w:pPr>
            <w:r w:rsidRPr="002E05E5">
              <w:rPr>
                <w:sz w:val="28"/>
                <w:szCs w:val="28"/>
              </w:rPr>
              <w:t>- формулировать свои затруднения;</w:t>
            </w:r>
          </w:p>
          <w:p w:rsidR="00E905A3" w:rsidRPr="002E05E5" w:rsidRDefault="00E905A3" w:rsidP="002E05E5">
            <w:pPr>
              <w:pStyle w:val="21"/>
              <w:tabs>
                <w:tab w:val="left" w:pos="426"/>
              </w:tabs>
              <w:snapToGrid w:val="0"/>
              <w:jc w:val="both"/>
              <w:rPr>
                <w:i/>
                <w:iCs/>
                <w:sz w:val="28"/>
                <w:szCs w:val="28"/>
              </w:rPr>
            </w:pPr>
            <w:r w:rsidRPr="002E05E5">
              <w:rPr>
                <w:sz w:val="28"/>
                <w:szCs w:val="28"/>
              </w:rPr>
              <w:t xml:space="preserve">- предлагать помощь и сотрудничество;  </w:t>
            </w:r>
          </w:p>
        </w:tc>
      </w:tr>
      <w:tr w:rsidR="00E905A3" w:rsidRPr="002E0181">
        <w:tc>
          <w:tcPr>
            <w:tcW w:w="1373" w:type="pct"/>
            <w:vMerge/>
          </w:tcPr>
          <w:p w:rsidR="00E905A3" w:rsidRPr="002E05E5" w:rsidRDefault="00E905A3" w:rsidP="002E05E5">
            <w:pPr>
              <w:pStyle w:val="21"/>
              <w:tabs>
                <w:tab w:val="left" w:pos="426"/>
              </w:tabs>
              <w:snapToGrid w:val="0"/>
              <w:jc w:val="both"/>
              <w:rPr>
                <w:sz w:val="28"/>
                <w:szCs w:val="28"/>
              </w:rPr>
            </w:pPr>
          </w:p>
        </w:tc>
        <w:tc>
          <w:tcPr>
            <w:tcW w:w="3627" w:type="pct"/>
            <w:gridSpan w:val="2"/>
          </w:tcPr>
          <w:p w:rsidR="00E905A3" w:rsidRPr="002E05E5" w:rsidRDefault="00E905A3" w:rsidP="002E05E5">
            <w:pPr>
              <w:pStyle w:val="21"/>
              <w:tabs>
                <w:tab w:val="left" w:pos="426"/>
              </w:tabs>
              <w:snapToGrid w:val="0"/>
              <w:jc w:val="both"/>
              <w:rPr>
                <w:b/>
                <w:bCs/>
                <w:color w:val="000000"/>
                <w:sz w:val="28"/>
                <w:szCs w:val="28"/>
                <w:lang w:eastAsia="ar-SA" w:bidi="ar-SA"/>
              </w:rPr>
            </w:pPr>
            <w:r w:rsidRPr="002E05E5">
              <w:rPr>
                <w:b/>
                <w:bCs/>
                <w:color w:val="000000"/>
                <w:sz w:val="28"/>
                <w:szCs w:val="28"/>
                <w:lang w:eastAsia="ar-SA" w:bidi="ar-SA"/>
              </w:rPr>
              <w:t>Планирование учебного сотрудничества:</w:t>
            </w:r>
          </w:p>
          <w:p w:rsidR="00E905A3" w:rsidRPr="002E05E5" w:rsidRDefault="00E905A3" w:rsidP="002E05E5">
            <w:pPr>
              <w:pStyle w:val="21"/>
              <w:tabs>
                <w:tab w:val="left" w:pos="426"/>
              </w:tabs>
              <w:snapToGrid w:val="0"/>
              <w:jc w:val="both"/>
              <w:rPr>
                <w:color w:val="000000"/>
                <w:sz w:val="28"/>
                <w:szCs w:val="28"/>
                <w:lang w:eastAsia="ar-SA" w:bidi="ar-SA"/>
              </w:rPr>
            </w:pPr>
            <w:r w:rsidRPr="002E05E5">
              <w:rPr>
                <w:b/>
                <w:bCs/>
                <w:color w:val="000000"/>
                <w:sz w:val="28"/>
                <w:szCs w:val="28"/>
                <w:lang w:eastAsia="ar-SA" w:bidi="ar-SA"/>
              </w:rPr>
              <w:t xml:space="preserve">- </w:t>
            </w:r>
            <w:r w:rsidRPr="002E05E5">
              <w:rPr>
                <w:color w:val="000000"/>
                <w:sz w:val="28"/>
                <w:szCs w:val="28"/>
                <w:lang w:eastAsia="ar-SA" w:bidi="ar-SA"/>
              </w:rPr>
              <w:t>определять цели, функции участников, способы взаимодействия;</w:t>
            </w:r>
          </w:p>
          <w:p w:rsidR="00E905A3" w:rsidRPr="002E05E5" w:rsidRDefault="00E905A3" w:rsidP="002E05E5">
            <w:pPr>
              <w:pStyle w:val="21"/>
              <w:tabs>
                <w:tab w:val="left" w:pos="426"/>
              </w:tabs>
              <w:snapToGrid w:val="0"/>
              <w:jc w:val="both"/>
              <w:rPr>
                <w:sz w:val="28"/>
                <w:szCs w:val="28"/>
              </w:rPr>
            </w:pPr>
            <w:r w:rsidRPr="002E05E5">
              <w:rPr>
                <w:color w:val="000000"/>
                <w:sz w:val="28"/>
                <w:szCs w:val="28"/>
                <w:lang w:eastAsia="ar-SA" w:bidi="ar-SA"/>
              </w:rPr>
              <w:t xml:space="preserve">- </w:t>
            </w:r>
            <w:r w:rsidRPr="002E05E5">
              <w:rPr>
                <w:sz w:val="28"/>
                <w:szCs w:val="28"/>
              </w:rPr>
              <w:t>договариваться о распределении функций и ролей в совместной деятельности;</w:t>
            </w:r>
          </w:p>
          <w:p w:rsidR="00E905A3" w:rsidRPr="002E05E5" w:rsidRDefault="00E905A3" w:rsidP="002E05E5">
            <w:pPr>
              <w:pStyle w:val="21"/>
              <w:tabs>
                <w:tab w:val="left" w:pos="426"/>
              </w:tabs>
              <w:snapToGrid w:val="0"/>
              <w:jc w:val="both"/>
              <w:rPr>
                <w:sz w:val="28"/>
                <w:szCs w:val="28"/>
              </w:rPr>
            </w:pPr>
            <w:r w:rsidRPr="002E05E5">
              <w:rPr>
                <w:sz w:val="28"/>
                <w:szCs w:val="28"/>
              </w:rPr>
              <w:t>- задавать вопросы, необходимые для организации собственной деятельности и сотрудничества с партнёром;</w:t>
            </w:r>
          </w:p>
        </w:tc>
      </w:tr>
      <w:tr w:rsidR="00E905A3" w:rsidRPr="002E0181">
        <w:tc>
          <w:tcPr>
            <w:tcW w:w="1373" w:type="pct"/>
            <w:vMerge/>
          </w:tcPr>
          <w:p w:rsidR="00E905A3" w:rsidRPr="002E05E5" w:rsidRDefault="00E905A3" w:rsidP="002E05E5">
            <w:pPr>
              <w:pStyle w:val="21"/>
              <w:tabs>
                <w:tab w:val="left" w:pos="426"/>
              </w:tabs>
              <w:snapToGrid w:val="0"/>
              <w:jc w:val="both"/>
              <w:rPr>
                <w:sz w:val="28"/>
                <w:szCs w:val="28"/>
              </w:rPr>
            </w:pPr>
          </w:p>
        </w:tc>
        <w:tc>
          <w:tcPr>
            <w:tcW w:w="3627" w:type="pct"/>
            <w:gridSpan w:val="2"/>
          </w:tcPr>
          <w:p w:rsidR="00E905A3" w:rsidRPr="002E05E5" w:rsidRDefault="00E905A3" w:rsidP="002E05E5">
            <w:pPr>
              <w:pStyle w:val="21"/>
              <w:tabs>
                <w:tab w:val="left" w:pos="426"/>
              </w:tabs>
              <w:snapToGrid w:val="0"/>
              <w:jc w:val="both"/>
              <w:rPr>
                <w:b/>
                <w:bCs/>
                <w:sz w:val="28"/>
                <w:szCs w:val="28"/>
              </w:rPr>
            </w:pPr>
            <w:r w:rsidRPr="002E05E5">
              <w:rPr>
                <w:b/>
                <w:bCs/>
                <w:sz w:val="28"/>
                <w:szCs w:val="28"/>
              </w:rPr>
              <w:t>Взаимодействие:</w:t>
            </w:r>
          </w:p>
          <w:p w:rsidR="00E905A3" w:rsidRPr="002E05E5" w:rsidRDefault="00E905A3" w:rsidP="002E05E5">
            <w:pPr>
              <w:pStyle w:val="21"/>
              <w:tabs>
                <w:tab w:val="left" w:pos="426"/>
              </w:tabs>
              <w:snapToGrid w:val="0"/>
              <w:jc w:val="both"/>
              <w:rPr>
                <w:sz w:val="28"/>
                <w:szCs w:val="28"/>
              </w:rPr>
            </w:pPr>
            <w:r w:rsidRPr="002E05E5">
              <w:rPr>
                <w:sz w:val="28"/>
                <w:szCs w:val="28"/>
              </w:rPr>
              <w:t>- формулировать собственное мнение и позицию;</w:t>
            </w:r>
          </w:p>
          <w:p w:rsidR="00E905A3" w:rsidRPr="002E05E5" w:rsidRDefault="00E905A3" w:rsidP="002E05E5">
            <w:pPr>
              <w:pStyle w:val="21"/>
              <w:tabs>
                <w:tab w:val="left" w:pos="426"/>
              </w:tabs>
              <w:jc w:val="both"/>
              <w:rPr>
                <w:sz w:val="28"/>
                <w:szCs w:val="28"/>
              </w:rPr>
            </w:pPr>
            <w:r w:rsidRPr="002E05E5">
              <w:rPr>
                <w:sz w:val="28"/>
                <w:szCs w:val="28"/>
              </w:rPr>
              <w:t xml:space="preserve">- задавать вопросы; </w:t>
            </w:r>
          </w:p>
          <w:p w:rsidR="00E905A3" w:rsidRPr="002E05E5" w:rsidRDefault="00E905A3" w:rsidP="002E05E5">
            <w:pPr>
              <w:pStyle w:val="21"/>
              <w:tabs>
                <w:tab w:val="left" w:pos="426"/>
              </w:tabs>
              <w:jc w:val="both"/>
              <w:rPr>
                <w:sz w:val="28"/>
                <w:szCs w:val="28"/>
              </w:rPr>
            </w:pPr>
            <w:r w:rsidRPr="002E05E5">
              <w:rPr>
                <w:sz w:val="28"/>
                <w:szCs w:val="28"/>
              </w:rPr>
              <w:t xml:space="preserve">- строить понятные для партнёра высказывания; </w:t>
            </w:r>
          </w:p>
          <w:p w:rsidR="00E905A3" w:rsidRPr="002E05E5" w:rsidRDefault="00E905A3" w:rsidP="002E05E5">
            <w:pPr>
              <w:pStyle w:val="21"/>
              <w:tabs>
                <w:tab w:val="left" w:pos="426"/>
              </w:tabs>
              <w:jc w:val="both"/>
              <w:rPr>
                <w:sz w:val="28"/>
                <w:szCs w:val="28"/>
              </w:rPr>
            </w:pPr>
            <w:r w:rsidRPr="002E05E5">
              <w:rPr>
                <w:sz w:val="28"/>
                <w:szCs w:val="28"/>
              </w:rPr>
              <w:t xml:space="preserve">- строить монологичное высказывание; </w:t>
            </w:r>
          </w:p>
          <w:p w:rsidR="00E905A3" w:rsidRPr="002E05E5" w:rsidRDefault="00E905A3" w:rsidP="002E05E5">
            <w:pPr>
              <w:pStyle w:val="21"/>
              <w:tabs>
                <w:tab w:val="left" w:pos="426"/>
              </w:tabs>
              <w:jc w:val="both"/>
              <w:rPr>
                <w:sz w:val="28"/>
                <w:szCs w:val="28"/>
              </w:rPr>
            </w:pPr>
            <w:r w:rsidRPr="002E05E5">
              <w:rPr>
                <w:sz w:val="28"/>
                <w:szCs w:val="28"/>
              </w:rPr>
              <w:t>- вести  устный и письменный диалог</w:t>
            </w:r>
            <w:r w:rsidRPr="002E05E5">
              <w:rPr>
                <w:color w:val="000000"/>
                <w:sz w:val="28"/>
                <w:szCs w:val="28"/>
                <w:lang w:eastAsia="ar-SA" w:bidi="ar-SA"/>
              </w:rPr>
              <w:t xml:space="preserve"> в соответствии с грамматическими и синтаксическими нормами родного языка</w:t>
            </w:r>
            <w:r w:rsidRPr="002E05E5">
              <w:rPr>
                <w:sz w:val="28"/>
                <w:szCs w:val="28"/>
              </w:rPr>
              <w:t>;</w:t>
            </w:r>
          </w:p>
          <w:p w:rsidR="00E905A3" w:rsidRPr="002E05E5" w:rsidRDefault="00E905A3" w:rsidP="002E05E5">
            <w:pPr>
              <w:pStyle w:val="21"/>
              <w:tabs>
                <w:tab w:val="left" w:pos="426"/>
              </w:tabs>
              <w:jc w:val="both"/>
              <w:rPr>
                <w:sz w:val="28"/>
                <w:szCs w:val="28"/>
              </w:rPr>
            </w:pPr>
            <w:r w:rsidRPr="002E05E5">
              <w:rPr>
                <w:sz w:val="28"/>
                <w:szCs w:val="28"/>
              </w:rPr>
              <w:t>- слушать собеседника;</w:t>
            </w:r>
          </w:p>
        </w:tc>
      </w:tr>
      <w:tr w:rsidR="00E905A3" w:rsidRPr="002E0181">
        <w:tc>
          <w:tcPr>
            <w:tcW w:w="1373" w:type="pct"/>
            <w:vMerge/>
          </w:tcPr>
          <w:p w:rsidR="00E905A3" w:rsidRPr="002E05E5" w:rsidRDefault="00E905A3" w:rsidP="002E05E5">
            <w:pPr>
              <w:pStyle w:val="21"/>
              <w:tabs>
                <w:tab w:val="left" w:pos="426"/>
              </w:tabs>
              <w:snapToGrid w:val="0"/>
              <w:jc w:val="both"/>
              <w:rPr>
                <w:sz w:val="28"/>
                <w:szCs w:val="28"/>
              </w:rPr>
            </w:pPr>
          </w:p>
        </w:tc>
        <w:tc>
          <w:tcPr>
            <w:tcW w:w="3627" w:type="pct"/>
            <w:gridSpan w:val="2"/>
          </w:tcPr>
          <w:p w:rsidR="00E905A3" w:rsidRPr="002E0181"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b/>
                <w:bCs/>
                <w:sz w:val="28"/>
                <w:szCs w:val="28"/>
                <w:lang w:eastAsia="ar-SA"/>
              </w:rPr>
              <w:t>Управление</w:t>
            </w:r>
            <w:r w:rsidRPr="002E0181">
              <w:rPr>
                <w:rFonts w:ascii="Times New Roman" w:hAnsi="Times New Roman" w:cs="Times New Roman"/>
                <w:b/>
                <w:bCs/>
                <w:sz w:val="28"/>
                <w:szCs w:val="28"/>
              </w:rPr>
              <w:t xml:space="preserve">  коммуникацией</w:t>
            </w:r>
            <w:r w:rsidRPr="002E0181">
              <w:rPr>
                <w:rFonts w:ascii="Times New Roman" w:hAnsi="Times New Roman" w:cs="Times New Roman"/>
                <w:sz w:val="28"/>
                <w:szCs w:val="28"/>
              </w:rPr>
              <w:t xml:space="preserve">: </w:t>
            </w:r>
          </w:p>
          <w:p w:rsidR="00E905A3" w:rsidRPr="002E0181"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sz w:val="28"/>
                <w:szCs w:val="28"/>
              </w:rPr>
              <w:t>- определять общую цель и пути ее достижения;</w:t>
            </w:r>
          </w:p>
          <w:p w:rsidR="00E905A3" w:rsidRPr="002E0181"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sz w:val="28"/>
                <w:szCs w:val="28"/>
              </w:rPr>
              <w:t xml:space="preserve">- осуществлять взаимный контроль, </w:t>
            </w:r>
          </w:p>
          <w:p w:rsidR="00E905A3" w:rsidRPr="002E0181"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sz w:val="28"/>
                <w:szCs w:val="28"/>
              </w:rPr>
              <w:t>- адекватно оценивать собственное поведение и поведение окружающих,</w:t>
            </w:r>
          </w:p>
          <w:p w:rsidR="00E905A3" w:rsidRPr="002E0181"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sz w:val="28"/>
                <w:szCs w:val="28"/>
              </w:rPr>
              <w:t>-</w:t>
            </w:r>
            <w:r w:rsidRPr="002E05E5">
              <w:rPr>
                <w:rFonts w:ascii="Times New Roman" w:hAnsi="Times New Roman" w:cs="Times New Roman"/>
                <w:sz w:val="28"/>
                <w:szCs w:val="28"/>
              </w:rPr>
              <w:t>оказывать в сотрудничестве взаимопомощь;</w:t>
            </w:r>
            <w:r w:rsidRPr="002E0181">
              <w:rPr>
                <w:rFonts w:ascii="Times New Roman" w:hAnsi="Times New Roman" w:cs="Times New Roman"/>
                <w:sz w:val="28"/>
                <w:szCs w:val="28"/>
              </w:rPr>
              <w:t xml:space="preserve"> </w:t>
            </w:r>
          </w:p>
          <w:p w:rsidR="00E905A3" w:rsidRPr="002E05E5"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sz w:val="28"/>
                <w:szCs w:val="28"/>
              </w:rPr>
              <w:t xml:space="preserve">- </w:t>
            </w:r>
            <w:r w:rsidRPr="002E05E5">
              <w:rPr>
                <w:rFonts w:ascii="Times New Roman" w:hAnsi="Times New Roman" w:cs="Times New Roman"/>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905A3" w:rsidRPr="002E05E5" w:rsidRDefault="00E905A3" w:rsidP="002E05E5">
            <w:pPr>
              <w:snapToGrid w:val="0"/>
              <w:jc w:val="both"/>
              <w:rPr>
                <w:rFonts w:ascii="Times New Roman" w:hAnsi="Times New Roman" w:cs="Times New Roman"/>
                <w:i/>
                <w:iCs/>
                <w:sz w:val="28"/>
                <w:szCs w:val="28"/>
              </w:rPr>
            </w:pPr>
          </w:p>
        </w:tc>
      </w:tr>
      <w:tr w:rsidR="00E905A3" w:rsidRPr="002E0181">
        <w:tc>
          <w:tcPr>
            <w:tcW w:w="1390" w:type="pct"/>
            <w:gridSpan w:val="2"/>
            <w:vMerge w:val="restart"/>
          </w:tcPr>
          <w:p w:rsidR="00E905A3" w:rsidRPr="002E05E5" w:rsidRDefault="00E905A3" w:rsidP="002E05E5">
            <w:pPr>
              <w:pStyle w:val="21"/>
              <w:tabs>
                <w:tab w:val="left" w:pos="426"/>
              </w:tabs>
              <w:snapToGrid w:val="0"/>
              <w:jc w:val="both"/>
              <w:rPr>
                <w:b/>
                <w:bCs/>
                <w:sz w:val="28"/>
                <w:szCs w:val="28"/>
              </w:rPr>
            </w:pPr>
          </w:p>
          <w:p w:rsidR="00E905A3" w:rsidRPr="002E05E5" w:rsidRDefault="00E905A3" w:rsidP="002E05E5">
            <w:pPr>
              <w:pStyle w:val="21"/>
              <w:tabs>
                <w:tab w:val="left" w:pos="426"/>
              </w:tabs>
              <w:snapToGrid w:val="0"/>
              <w:jc w:val="both"/>
              <w:rPr>
                <w:b/>
                <w:bCs/>
                <w:sz w:val="28"/>
                <w:szCs w:val="28"/>
              </w:rPr>
            </w:pPr>
            <w:r w:rsidRPr="002E05E5">
              <w:rPr>
                <w:b/>
                <w:bCs/>
                <w:sz w:val="28"/>
                <w:szCs w:val="28"/>
              </w:rPr>
              <w:t>Регулятивные УУД</w:t>
            </w:r>
          </w:p>
          <w:p w:rsidR="00E905A3" w:rsidRPr="002E05E5" w:rsidRDefault="00E905A3" w:rsidP="002E05E5">
            <w:pPr>
              <w:pStyle w:val="21"/>
              <w:tabs>
                <w:tab w:val="left" w:pos="426"/>
              </w:tabs>
              <w:snapToGrid w:val="0"/>
              <w:jc w:val="both"/>
              <w:rPr>
                <w:b/>
                <w:bCs/>
                <w:sz w:val="28"/>
                <w:szCs w:val="28"/>
              </w:rPr>
            </w:pPr>
          </w:p>
        </w:tc>
        <w:tc>
          <w:tcPr>
            <w:tcW w:w="3610" w:type="pct"/>
          </w:tcPr>
          <w:p w:rsidR="00E905A3" w:rsidRPr="002E05E5" w:rsidRDefault="00E905A3" w:rsidP="002E05E5">
            <w:pPr>
              <w:pStyle w:val="21"/>
              <w:tabs>
                <w:tab w:val="left" w:pos="426"/>
              </w:tabs>
              <w:snapToGrid w:val="0"/>
              <w:jc w:val="both"/>
              <w:rPr>
                <w:sz w:val="28"/>
                <w:szCs w:val="28"/>
              </w:rPr>
            </w:pPr>
            <w:r w:rsidRPr="002E05E5">
              <w:rPr>
                <w:b/>
                <w:bCs/>
                <w:color w:val="000000"/>
                <w:sz w:val="28"/>
                <w:szCs w:val="28"/>
                <w:lang w:eastAsia="ar-SA" w:bidi="ar-SA"/>
              </w:rPr>
              <w:t>Целеполагание:</w:t>
            </w:r>
            <w:r w:rsidRPr="002E05E5">
              <w:rPr>
                <w:sz w:val="28"/>
                <w:szCs w:val="28"/>
              </w:rPr>
              <w:t xml:space="preserve"> </w:t>
            </w:r>
          </w:p>
          <w:p w:rsidR="00E905A3" w:rsidRPr="002E05E5" w:rsidRDefault="00E905A3" w:rsidP="002E05E5">
            <w:pPr>
              <w:pStyle w:val="21"/>
              <w:tabs>
                <w:tab w:val="left" w:pos="426"/>
              </w:tabs>
              <w:snapToGrid w:val="0"/>
              <w:jc w:val="both"/>
              <w:rPr>
                <w:sz w:val="28"/>
                <w:szCs w:val="28"/>
              </w:rPr>
            </w:pPr>
            <w:r w:rsidRPr="002E05E5">
              <w:rPr>
                <w:sz w:val="28"/>
                <w:szCs w:val="28"/>
              </w:rPr>
              <w:t xml:space="preserve">- формулировать и удерживать учебную задачу, </w:t>
            </w:r>
          </w:p>
          <w:p w:rsidR="00E905A3" w:rsidRPr="002E05E5" w:rsidRDefault="00E905A3" w:rsidP="002E05E5">
            <w:pPr>
              <w:pStyle w:val="21"/>
              <w:tabs>
                <w:tab w:val="left" w:pos="426"/>
              </w:tabs>
              <w:snapToGrid w:val="0"/>
              <w:jc w:val="both"/>
              <w:rPr>
                <w:sz w:val="28"/>
                <w:szCs w:val="28"/>
              </w:rPr>
            </w:pPr>
            <w:r w:rsidRPr="002E05E5">
              <w:rPr>
                <w:sz w:val="28"/>
                <w:szCs w:val="28"/>
              </w:rPr>
              <w:t xml:space="preserve">- преобразовывать практическую задачу в познавательную, </w:t>
            </w:r>
          </w:p>
        </w:tc>
      </w:tr>
      <w:tr w:rsidR="00E905A3" w:rsidRPr="002E0181">
        <w:tc>
          <w:tcPr>
            <w:tcW w:w="1390" w:type="pct"/>
            <w:gridSpan w:val="2"/>
            <w:vMerge/>
          </w:tcPr>
          <w:p w:rsidR="00E905A3" w:rsidRPr="002E05E5" w:rsidRDefault="00E905A3" w:rsidP="002E05E5">
            <w:pPr>
              <w:pStyle w:val="21"/>
              <w:tabs>
                <w:tab w:val="left" w:pos="426"/>
              </w:tabs>
              <w:snapToGrid w:val="0"/>
              <w:jc w:val="both"/>
              <w:rPr>
                <w:sz w:val="28"/>
                <w:szCs w:val="28"/>
              </w:rPr>
            </w:pPr>
          </w:p>
        </w:tc>
        <w:tc>
          <w:tcPr>
            <w:tcW w:w="3610" w:type="pct"/>
          </w:tcPr>
          <w:p w:rsidR="00E905A3" w:rsidRPr="002E0181" w:rsidRDefault="00E905A3" w:rsidP="002E05E5">
            <w:pPr>
              <w:snapToGrid w:val="0"/>
              <w:jc w:val="both"/>
              <w:rPr>
                <w:rFonts w:ascii="Times New Roman" w:hAnsi="Times New Roman" w:cs="Times New Roman"/>
                <w:b/>
                <w:bCs/>
                <w:sz w:val="28"/>
                <w:szCs w:val="28"/>
                <w:lang w:eastAsia="ar-SA"/>
              </w:rPr>
            </w:pPr>
            <w:r w:rsidRPr="002E0181">
              <w:rPr>
                <w:rFonts w:ascii="Times New Roman" w:hAnsi="Times New Roman" w:cs="Times New Roman"/>
                <w:b/>
                <w:bCs/>
                <w:sz w:val="28"/>
                <w:szCs w:val="28"/>
                <w:lang w:eastAsia="ar-SA"/>
              </w:rPr>
              <w:t xml:space="preserve">Планирование: </w:t>
            </w:r>
          </w:p>
          <w:p w:rsidR="00E905A3" w:rsidRPr="002E05E5" w:rsidRDefault="00E905A3" w:rsidP="002E05E5">
            <w:pPr>
              <w:snapToGrid w:val="0"/>
              <w:jc w:val="both"/>
              <w:rPr>
                <w:rFonts w:ascii="Times New Roman" w:hAnsi="Times New Roman" w:cs="Times New Roman"/>
                <w:sz w:val="28"/>
                <w:szCs w:val="28"/>
              </w:rPr>
            </w:pPr>
            <w:r w:rsidRPr="002E0181">
              <w:rPr>
                <w:rFonts w:ascii="Times New Roman" w:hAnsi="Times New Roman" w:cs="Times New Roman"/>
                <w:b/>
                <w:bCs/>
                <w:sz w:val="28"/>
                <w:szCs w:val="28"/>
                <w:lang w:eastAsia="ar-SA"/>
              </w:rPr>
              <w:t xml:space="preserve">- </w:t>
            </w:r>
            <w:r w:rsidRPr="002E0181">
              <w:rPr>
                <w:rFonts w:ascii="Times New Roman" w:hAnsi="Times New Roman" w:cs="Times New Roman"/>
                <w:sz w:val="28"/>
                <w:szCs w:val="28"/>
                <w:lang w:eastAsia="ar-SA"/>
              </w:rPr>
              <w:t>применя</w:t>
            </w:r>
            <w:r w:rsidRPr="002E05E5">
              <w:rPr>
                <w:rFonts w:ascii="Times New Roman" w:hAnsi="Times New Roman" w:cs="Times New Roman"/>
                <w:sz w:val="28"/>
                <w:szCs w:val="28"/>
              </w:rPr>
              <w:t>ть установленные правила в планировании способа решения;</w:t>
            </w:r>
          </w:p>
          <w:p w:rsidR="00E905A3" w:rsidRPr="002E05E5" w:rsidRDefault="00E905A3" w:rsidP="002E05E5">
            <w:pPr>
              <w:snapToGrid w:val="0"/>
              <w:jc w:val="both"/>
              <w:rPr>
                <w:rFonts w:ascii="Times New Roman" w:hAnsi="Times New Roman" w:cs="Times New Roman"/>
                <w:sz w:val="28"/>
                <w:szCs w:val="28"/>
              </w:rPr>
            </w:pPr>
            <w:r w:rsidRPr="002E05E5">
              <w:rPr>
                <w:rFonts w:ascii="Times New Roman" w:hAnsi="Times New Roman" w:cs="Times New Roman"/>
                <w:sz w:val="28"/>
                <w:szCs w:val="28"/>
              </w:rPr>
              <w:t>- выбирать действия в соответствии с поставленной задачей и условиями её реализации,</w:t>
            </w:r>
          </w:p>
          <w:p w:rsidR="00E905A3" w:rsidRPr="002E0181" w:rsidRDefault="00E905A3" w:rsidP="002E05E5">
            <w:pPr>
              <w:snapToGrid w:val="0"/>
              <w:jc w:val="both"/>
              <w:rPr>
                <w:rFonts w:ascii="Times New Roman" w:hAnsi="Times New Roman" w:cs="Times New Roman"/>
                <w:sz w:val="28"/>
                <w:szCs w:val="28"/>
                <w:lang w:eastAsia="ar-SA"/>
              </w:rPr>
            </w:pPr>
            <w:r w:rsidRPr="002E0181">
              <w:rPr>
                <w:rFonts w:ascii="Times New Roman" w:hAnsi="Times New Roman" w:cs="Times New Roman"/>
                <w:sz w:val="28"/>
                <w:szCs w:val="28"/>
                <w:lang w:eastAsia="ar-SA"/>
              </w:rPr>
              <w:t>- составлять план и последовательность действий;</w:t>
            </w:r>
          </w:p>
          <w:p w:rsidR="00E905A3" w:rsidRPr="002E05E5" w:rsidRDefault="00E905A3" w:rsidP="002E05E5">
            <w:pPr>
              <w:snapToGrid w:val="0"/>
              <w:jc w:val="both"/>
              <w:rPr>
                <w:rFonts w:ascii="Times New Roman" w:hAnsi="Times New Roman" w:cs="Times New Roman"/>
                <w:i/>
                <w:iCs/>
                <w:sz w:val="28"/>
                <w:szCs w:val="28"/>
              </w:rPr>
            </w:pPr>
            <w:r w:rsidRPr="002E05E5">
              <w:rPr>
                <w:rFonts w:ascii="Times New Roman" w:hAnsi="Times New Roman" w:cs="Times New Roman"/>
                <w:i/>
                <w:iCs/>
                <w:sz w:val="28"/>
                <w:szCs w:val="28"/>
              </w:rPr>
              <w:t xml:space="preserve">- </w:t>
            </w:r>
            <w:r w:rsidRPr="002E05E5">
              <w:rPr>
                <w:rFonts w:ascii="Times New Roman" w:hAnsi="Times New Roman" w:cs="Times New Roman"/>
                <w:sz w:val="28"/>
                <w:szCs w:val="28"/>
              </w:rPr>
              <w:t>адекватно использовать речь для планирования и регуляции своей деятельности;</w:t>
            </w:r>
          </w:p>
        </w:tc>
      </w:tr>
      <w:tr w:rsidR="00E905A3" w:rsidRPr="002E0181">
        <w:tc>
          <w:tcPr>
            <w:tcW w:w="1390" w:type="pct"/>
            <w:gridSpan w:val="2"/>
            <w:vMerge/>
          </w:tcPr>
          <w:p w:rsidR="00E905A3" w:rsidRPr="002E05E5" w:rsidRDefault="00E905A3" w:rsidP="002E05E5">
            <w:pPr>
              <w:pStyle w:val="21"/>
              <w:tabs>
                <w:tab w:val="left" w:pos="426"/>
              </w:tabs>
              <w:snapToGrid w:val="0"/>
              <w:jc w:val="both"/>
              <w:rPr>
                <w:sz w:val="28"/>
                <w:szCs w:val="28"/>
              </w:rPr>
            </w:pPr>
          </w:p>
        </w:tc>
        <w:tc>
          <w:tcPr>
            <w:tcW w:w="3610" w:type="pct"/>
          </w:tcPr>
          <w:p w:rsidR="00E905A3" w:rsidRPr="002E0181" w:rsidRDefault="00E905A3" w:rsidP="002E05E5">
            <w:pPr>
              <w:snapToGrid w:val="0"/>
              <w:jc w:val="both"/>
              <w:rPr>
                <w:rFonts w:ascii="Times New Roman" w:hAnsi="Times New Roman" w:cs="Times New Roman"/>
                <w:b/>
                <w:bCs/>
                <w:sz w:val="28"/>
                <w:szCs w:val="28"/>
                <w:lang w:eastAsia="ar-SA"/>
              </w:rPr>
            </w:pPr>
            <w:r w:rsidRPr="002E0181">
              <w:rPr>
                <w:rFonts w:ascii="Times New Roman" w:hAnsi="Times New Roman" w:cs="Times New Roman"/>
                <w:b/>
                <w:bCs/>
                <w:sz w:val="28"/>
                <w:szCs w:val="28"/>
                <w:lang w:eastAsia="ar-SA"/>
              </w:rPr>
              <w:t>Учебные действия:</w:t>
            </w:r>
          </w:p>
          <w:p w:rsidR="00E905A3" w:rsidRPr="002E0181" w:rsidRDefault="00E905A3" w:rsidP="002E05E5">
            <w:pPr>
              <w:snapToGrid w:val="0"/>
              <w:jc w:val="both"/>
              <w:rPr>
                <w:rFonts w:ascii="Times New Roman" w:hAnsi="Times New Roman" w:cs="Times New Roman"/>
                <w:sz w:val="28"/>
                <w:szCs w:val="28"/>
                <w:lang w:eastAsia="ar-SA"/>
              </w:rPr>
            </w:pPr>
            <w:r w:rsidRPr="002E0181">
              <w:rPr>
                <w:rFonts w:ascii="Times New Roman" w:hAnsi="Times New Roman" w:cs="Times New Roman"/>
                <w:sz w:val="28"/>
                <w:szCs w:val="28"/>
                <w:lang w:eastAsia="ar-SA"/>
              </w:rPr>
              <w:t>- выполнять учебные действия в материализованной, гипермедийной, громкоречевой и умственной формах.</w:t>
            </w:r>
          </w:p>
          <w:p w:rsidR="00E905A3" w:rsidRPr="002E05E5" w:rsidRDefault="00E905A3" w:rsidP="002E05E5">
            <w:pPr>
              <w:pStyle w:val="21"/>
              <w:tabs>
                <w:tab w:val="left" w:pos="426"/>
              </w:tabs>
              <w:jc w:val="both"/>
              <w:rPr>
                <w:sz w:val="28"/>
                <w:szCs w:val="28"/>
                <w:lang w:eastAsia="ar-SA" w:bidi="ar-SA"/>
              </w:rPr>
            </w:pPr>
            <w:r w:rsidRPr="002E05E5">
              <w:rPr>
                <w:sz w:val="28"/>
                <w:szCs w:val="28"/>
                <w:lang w:eastAsia="ar-SA" w:bidi="ar-SA"/>
              </w:rPr>
              <w:t xml:space="preserve">- </w:t>
            </w:r>
            <w:r w:rsidRPr="002E05E5">
              <w:rPr>
                <w:sz w:val="28"/>
                <w:szCs w:val="28"/>
              </w:rPr>
              <w:t xml:space="preserve">использовать речь для регуляции своего действия; </w:t>
            </w:r>
          </w:p>
        </w:tc>
      </w:tr>
      <w:tr w:rsidR="00E905A3" w:rsidRPr="002E0181">
        <w:tc>
          <w:tcPr>
            <w:tcW w:w="1390" w:type="pct"/>
            <w:gridSpan w:val="2"/>
            <w:vMerge/>
          </w:tcPr>
          <w:p w:rsidR="00E905A3" w:rsidRPr="002E05E5" w:rsidRDefault="00E905A3" w:rsidP="002E05E5">
            <w:pPr>
              <w:pStyle w:val="21"/>
              <w:tabs>
                <w:tab w:val="left" w:pos="426"/>
              </w:tabs>
              <w:snapToGrid w:val="0"/>
              <w:jc w:val="both"/>
              <w:rPr>
                <w:sz w:val="28"/>
                <w:szCs w:val="28"/>
              </w:rPr>
            </w:pPr>
          </w:p>
        </w:tc>
        <w:tc>
          <w:tcPr>
            <w:tcW w:w="3610" w:type="pct"/>
          </w:tcPr>
          <w:p w:rsidR="00E905A3" w:rsidRPr="002E05E5" w:rsidRDefault="00E905A3" w:rsidP="002E05E5">
            <w:pPr>
              <w:pStyle w:val="21"/>
              <w:tabs>
                <w:tab w:val="left" w:pos="426"/>
              </w:tabs>
              <w:snapToGrid w:val="0"/>
              <w:jc w:val="both"/>
              <w:rPr>
                <w:i/>
                <w:iCs/>
                <w:sz w:val="28"/>
                <w:szCs w:val="28"/>
              </w:rPr>
            </w:pPr>
            <w:r w:rsidRPr="002E05E5">
              <w:rPr>
                <w:b/>
                <w:bCs/>
                <w:i/>
                <w:iCs/>
                <w:color w:val="000000"/>
                <w:sz w:val="28"/>
                <w:szCs w:val="28"/>
                <w:lang w:eastAsia="ar-SA" w:bidi="ar-SA"/>
              </w:rPr>
              <w:t>Прогнозирование:</w:t>
            </w:r>
            <w:r w:rsidRPr="002E05E5">
              <w:rPr>
                <w:i/>
                <w:iCs/>
                <w:sz w:val="28"/>
                <w:szCs w:val="28"/>
              </w:rPr>
              <w:t xml:space="preserve"> </w:t>
            </w:r>
          </w:p>
          <w:p w:rsidR="00E905A3" w:rsidRPr="002E05E5" w:rsidRDefault="00E905A3" w:rsidP="002E05E5">
            <w:pPr>
              <w:pStyle w:val="21"/>
              <w:tabs>
                <w:tab w:val="left" w:pos="426"/>
              </w:tabs>
              <w:snapToGrid w:val="0"/>
              <w:jc w:val="both"/>
              <w:rPr>
                <w:color w:val="000000"/>
                <w:sz w:val="28"/>
                <w:szCs w:val="28"/>
                <w:lang w:eastAsia="ar-SA" w:bidi="ar-SA"/>
              </w:rPr>
            </w:pPr>
            <w:r w:rsidRPr="002E05E5">
              <w:rPr>
                <w:sz w:val="28"/>
                <w:szCs w:val="28"/>
              </w:rPr>
              <w:t xml:space="preserve">- </w:t>
            </w:r>
            <w:r w:rsidRPr="002E05E5">
              <w:rPr>
                <w:color w:val="000000"/>
                <w:sz w:val="28"/>
                <w:szCs w:val="28"/>
                <w:lang w:eastAsia="ar-SA" w:bidi="ar-SA"/>
              </w:rPr>
              <w:t>предвосхищать результата;</w:t>
            </w:r>
            <w:r w:rsidRPr="002E05E5">
              <w:rPr>
                <w:sz w:val="28"/>
                <w:szCs w:val="28"/>
              </w:rPr>
              <w:t xml:space="preserve"> </w:t>
            </w:r>
          </w:p>
        </w:tc>
      </w:tr>
      <w:tr w:rsidR="00E905A3" w:rsidRPr="002E0181">
        <w:tc>
          <w:tcPr>
            <w:tcW w:w="1390" w:type="pct"/>
            <w:gridSpan w:val="2"/>
            <w:vMerge/>
          </w:tcPr>
          <w:p w:rsidR="00E905A3" w:rsidRPr="002E05E5" w:rsidRDefault="00E905A3" w:rsidP="002E05E5">
            <w:pPr>
              <w:pStyle w:val="21"/>
              <w:tabs>
                <w:tab w:val="left" w:pos="426"/>
              </w:tabs>
              <w:snapToGrid w:val="0"/>
              <w:jc w:val="both"/>
              <w:rPr>
                <w:color w:val="FF0000"/>
                <w:sz w:val="28"/>
                <w:szCs w:val="28"/>
              </w:rPr>
            </w:pPr>
          </w:p>
        </w:tc>
        <w:tc>
          <w:tcPr>
            <w:tcW w:w="3610" w:type="pct"/>
          </w:tcPr>
          <w:p w:rsidR="00E905A3" w:rsidRPr="002E05E5" w:rsidRDefault="00E905A3" w:rsidP="002E05E5">
            <w:pPr>
              <w:pStyle w:val="21"/>
              <w:tabs>
                <w:tab w:val="left" w:pos="426"/>
              </w:tabs>
              <w:snapToGrid w:val="0"/>
              <w:jc w:val="both"/>
              <w:rPr>
                <w:b/>
                <w:bCs/>
                <w:color w:val="000000"/>
                <w:sz w:val="28"/>
                <w:szCs w:val="28"/>
                <w:lang w:eastAsia="ar-SA" w:bidi="ar-SA"/>
              </w:rPr>
            </w:pPr>
            <w:r w:rsidRPr="002E05E5">
              <w:rPr>
                <w:b/>
                <w:bCs/>
                <w:color w:val="000000"/>
                <w:sz w:val="28"/>
                <w:szCs w:val="28"/>
                <w:lang w:eastAsia="ar-SA" w:bidi="ar-SA"/>
              </w:rPr>
              <w:t>Контроль:</w:t>
            </w:r>
          </w:p>
          <w:p w:rsidR="00E905A3" w:rsidRPr="002E05E5" w:rsidRDefault="00E905A3" w:rsidP="002E05E5">
            <w:pPr>
              <w:pStyle w:val="21"/>
              <w:tabs>
                <w:tab w:val="left" w:pos="426"/>
              </w:tabs>
              <w:snapToGrid w:val="0"/>
              <w:jc w:val="both"/>
              <w:rPr>
                <w:sz w:val="28"/>
                <w:szCs w:val="28"/>
              </w:rPr>
            </w:pPr>
            <w:r w:rsidRPr="002E05E5">
              <w:rPr>
                <w:sz w:val="28"/>
                <w:szCs w:val="28"/>
              </w:rPr>
              <w:t xml:space="preserve">- </w:t>
            </w:r>
            <w:r w:rsidRPr="002E05E5">
              <w:rPr>
                <w:color w:val="000000"/>
                <w:sz w:val="28"/>
                <w:szCs w:val="28"/>
                <w:lang w:eastAsia="ar-SA" w:bidi="ar-SA"/>
              </w:rPr>
              <w:t>сличать способ действия и его результат с заданным эталоном с целью обнаружения отклонений и отличий от эталона</w:t>
            </w:r>
            <w:r w:rsidRPr="002E05E5">
              <w:rPr>
                <w:sz w:val="28"/>
                <w:szCs w:val="28"/>
              </w:rPr>
              <w:t>.</w:t>
            </w:r>
          </w:p>
          <w:p w:rsidR="00E905A3" w:rsidRPr="002E05E5" w:rsidRDefault="00E905A3" w:rsidP="002E05E5">
            <w:pPr>
              <w:pStyle w:val="21"/>
              <w:tabs>
                <w:tab w:val="left" w:pos="426"/>
              </w:tabs>
              <w:snapToGrid w:val="0"/>
              <w:jc w:val="both"/>
              <w:rPr>
                <w:sz w:val="28"/>
                <w:szCs w:val="28"/>
              </w:rPr>
            </w:pPr>
            <w:r w:rsidRPr="002E05E5">
              <w:rPr>
                <w:b/>
                <w:bCs/>
                <w:color w:val="000000"/>
                <w:sz w:val="28"/>
                <w:szCs w:val="28"/>
                <w:lang w:eastAsia="ar-SA" w:bidi="ar-SA"/>
              </w:rPr>
              <w:t>-</w:t>
            </w:r>
            <w:r w:rsidRPr="002E05E5">
              <w:rPr>
                <w:color w:val="000000"/>
                <w:sz w:val="28"/>
                <w:szCs w:val="28"/>
                <w:lang w:eastAsia="ar-SA" w:bidi="ar-SA"/>
              </w:rPr>
              <w:t xml:space="preserve"> использовать</w:t>
            </w:r>
            <w:r w:rsidRPr="002E05E5">
              <w:rPr>
                <w:sz w:val="28"/>
                <w:szCs w:val="28"/>
              </w:rPr>
              <w:t xml:space="preserve"> установленные правила в контроле способа решения;</w:t>
            </w:r>
            <w:r w:rsidRPr="002E05E5">
              <w:rPr>
                <w:i/>
                <w:iCs/>
                <w:sz w:val="28"/>
                <w:szCs w:val="28"/>
              </w:rPr>
              <w:t xml:space="preserve"> </w:t>
            </w:r>
          </w:p>
        </w:tc>
      </w:tr>
      <w:tr w:rsidR="00E905A3" w:rsidRPr="002E0181">
        <w:tc>
          <w:tcPr>
            <w:tcW w:w="1390" w:type="pct"/>
            <w:gridSpan w:val="2"/>
            <w:vMerge/>
          </w:tcPr>
          <w:p w:rsidR="00E905A3" w:rsidRPr="002E05E5" w:rsidRDefault="00E905A3" w:rsidP="002E05E5">
            <w:pPr>
              <w:pStyle w:val="21"/>
              <w:tabs>
                <w:tab w:val="left" w:pos="426"/>
              </w:tabs>
              <w:snapToGrid w:val="0"/>
              <w:jc w:val="both"/>
              <w:rPr>
                <w:sz w:val="28"/>
                <w:szCs w:val="28"/>
              </w:rPr>
            </w:pPr>
          </w:p>
        </w:tc>
        <w:tc>
          <w:tcPr>
            <w:tcW w:w="3610" w:type="pct"/>
          </w:tcPr>
          <w:p w:rsidR="00E905A3" w:rsidRPr="002E05E5" w:rsidRDefault="00E905A3" w:rsidP="002E05E5">
            <w:pPr>
              <w:pStyle w:val="21"/>
              <w:tabs>
                <w:tab w:val="left" w:pos="426"/>
              </w:tabs>
              <w:snapToGrid w:val="0"/>
              <w:jc w:val="both"/>
              <w:rPr>
                <w:b/>
                <w:bCs/>
                <w:color w:val="000000"/>
                <w:sz w:val="28"/>
                <w:szCs w:val="28"/>
                <w:lang w:eastAsia="ar-SA" w:bidi="ar-SA"/>
              </w:rPr>
            </w:pPr>
            <w:r w:rsidRPr="002E05E5">
              <w:rPr>
                <w:b/>
                <w:bCs/>
                <w:color w:val="000000"/>
                <w:sz w:val="28"/>
                <w:szCs w:val="28"/>
                <w:lang w:eastAsia="ar-SA" w:bidi="ar-SA"/>
              </w:rPr>
              <w:t>Коррекция:</w:t>
            </w:r>
          </w:p>
          <w:p w:rsidR="00E905A3" w:rsidRPr="002E05E5" w:rsidRDefault="00E905A3" w:rsidP="002E05E5">
            <w:pPr>
              <w:pStyle w:val="21"/>
              <w:tabs>
                <w:tab w:val="left" w:pos="426"/>
              </w:tabs>
              <w:snapToGrid w:val="0"/>
              <w:jc w:val="both"/>
              <w:rPr>
                <w:sz w:val="28"/>
                <w:szCs w:val="28"/>
              </w:rPr>
            </w:pPr>
            <w:r w:rsidRPr="002E05E5">
              <w:rPr>
                <w:b/>
                <w:bCs/>
                <w:color w:val="000000"/>
                <w:sz w:val="28"/>
                <w:szCs w:val="28"/>
                <w:lang w:eastAsia="ar-SA" w:bidi="ar-SA"/>
              </w:rPr>
              <w:t xml:space="preserve">- </w:t>
            </w:r>
            <w:r w:rsidRPr="002E05E5">
              <w:rPr>
                <w:sz w:val="28"/>
                <w:szCs w:val="28"/>
              </w:rPr>
              <w:t>адекватно воспринимать предложения учителей, товарищей, родителей и других людей по исправлению допущенных ошибок.</w:t>
            </w:r>
          </w:p>
        </w:tc>
      </w:tr>
    </w:tbl>
    <w:p w:rsidR="00E905A3" w:rsidRPr="002E05E5" w:rsidRDefault="00E905A3" w:rsidP="002E05E5">
      <w:pPr>
        <w:spacing w:before="60"/>
        <w:ind w:left="426"/>
        <w:jc w:val="both"/>
        <w:rPr>
          <w:rFonts w:ascii="Times New Roman" w:hAnsi="Times New Roman" w:cs="Times New Roman"/>
          <w:b/>
          <w:bCs/>
          <w:i/>
          <w:iCs/>
          <w:sz w:val="28"/>
          <w:szCs w:val="28"/>
        </w:rPr>
      </w:pPr>
    </w:p>
    <w:p w:rsidR="00E905A3" w:rsidRPr="002E05E5" w:rsidRDefault="00E905A3" w:rsidP="002E05E5">
      <w:pPr>
        <w:spacing w:before="60"/>
        <w:ind w:left="426"/>
        <w:jc w:val="both"/>
        <w:rPr>
          <w:rFonts w:ascii="Times New Roman" w:hAnsi="Times New Roman" w:cs="Times New Roman"/>
          <w:b/>
          <w:bCs/>
          <w:i/>
          <w:iCs/>
          <w:sz w:val="28"/>
          <w:szCs w:val="28"/>
        </w:rPr>
      </w:pPr>
      <w:r w:rsidRPr="002E05E5">
        <w:rPr>
          <w:rFonts w:ascii="Times New Roman" w:hAnsi="Times New Roman" w:cs="Times New Roman"/>
          <w:b/>
          <w:bCs/>
          <w:i/>
          <w:iCs/>
          <w:sz w:val="28"/>
          <w:szCs w:val="28"/>
        </w:rPr>
        <w:t>Планируемые результаты</w:t>
      </w:r>
    </w:p>
    <w:p w:rsidR="00E905A3" w:rsidRPr="002E05E5" w:rsidRDefault="00E905A3" w:rsidP="002E05E5">
      <w:pPr>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Результаты по внеурочной деятельности «Азбука безопасности» направлены на формирование знаний и умений, востребованных в повседневной жизни, позволяющих адекватно воспринимать окружающий мир, предвидеть опасные и чрезвычайные ситуации и в случае их наступления правильно действовать.</w:t>
      </w:r>
    </w:p>
    <w:p w:rsidR="00E905A3" w:rsidRPr="002E05E5" w:rsidRDefault="00E905A3" w:rsidP="002E05E5">
      <w:pPr>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Ожидаемый результат обучения по данной примерной программе в наиболее общем виде может быть сформулирован как способность обучающихся правильно действовать в опасных и чрезвычайных ситуациях социального, природного и техногенного характера.</w:t>
      </w:r>
    </w:p>
    <w:p w:rsidR="00E905A3" w:rsidRPr="002E05E5" w:rsidRDefault="00E905A3" w:rsidP="002E05E5">
      <w:pPr>
        <w:ind w:left="426" w:firstLine="709"/>
        <w:jc w:val="both"/>
        <w:rPr>
          <w:rFonts w:ascii="Times New Roman" w:hAnsi="Times New Roman" w:cs="Times New Roman"/>
          <w:sz w:val="28"/>
          <w:szCs w:val="28"/>
        </w:rPr>
      </w:pPr>
      <w:r w:rsidRPr="002E05E5">
        <w:rPr>
          <w:rFonts w:ascii="Times New Roman" w:hAnsi="Times New Roman" w:cs="Times New Roman"/>
          <w:sz w:val="28"/>
          <w:szCs w:val="28"/>
        </w:rPr>
        <w:t xml:space="preserve">   Таким образом, в результате изучения учебного курса «Азбука безопасности» в первом классе ученик должен:</w:t>
      </w:r>
    </w:p>
    <w:p w:rsidR="00E905A3" w:rsidRDefault="00E905A3" w:rsidP="002E05E5">
      <w:pPr>
        <w:ind w:left="426" w:firstLine="709"/>
        <w:jc w:val="both"/>
        <w:rPr>
          <w:rFonts w:ascii="Times New Roman" w:hAnsi="Times New Roman" w:cs="Times New Roman"/>
          <w:b/>
          <w:bCs/>
          <w:i/>
          <w:iCs/>
          <w:sz w:val="28"/>
          <w:szCs w:val="28"/>
        </w:rPr>
      </w:pPr>
    </w:p>
    <w:p w:rsidR="00E905A3" w:rsidRPr="002E05E5" w:rsidRDefault="00E905A3" w:rsidP="002E05E5">
      <w:pPr>
        <w:ind w:left="426" w:firstLine="709"/>
        <w:jc w:val="both"/>
        <w:rPr>
          <w:rFonts w:ascii="Times New Roman" w:hAnsi="Times New Roman" w:cs="Times New Roman"/>
          <w:b/>
          <w:bCs/>
          <w:i/>
          <w:iCs/>
          <w:sz w:val="28"/>
          <w:szCs w:val="28"/>
        </w:rPr>
      </w:pPr>
      <w:r w:rsidRPr="002E05E5">
        <w:rPr>
          <w:rFonts w:ascii="Times New Roman" w:hAnsi="Times New Roman" w:cs="Times New Roman"/>
          <w:b/>
          <w:bCs/>
          <w:i/>
          <w:iCs/>
          <w:sz w:val="28"/>
          <w:szCs w:val="28"/>
        </w:rPr>
        <w:t xml:space="preserve">   Знать:</w:t>
      </w:r>
    </w:p>
    <w:p w:rsidR="00E905A3" w:rsidRPr="002E05E5" w:rsidRDefault="00E905A3" w:rsidP="002E05E5">
      <w:pPr>
        <w:numPr>
          <w:ilvl w:val="0"/>
          <w:numId w:val="15"/>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основные понятия здоровья и факторов, влияющих на него;</w:t>
      </w:r>
    </w:p>
    <w:p w:rsidR="00E905A3" w:rsidRPr="002E05E5" w:rsidRDefault="00E905A3" w:rsidP="002E05E5">
      <w:pPr>
        <w:numPr>
          <w:ilvl w:val="0"/>
          <w:numId w:val="15"/>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 xml:space="preserve">иметь представление о существующих опасных и чрезвычайных ситуаций природного, техногенного и социального характера в современных условиях жизнедеятельности; </w:t>
      </w:r>
    </w:p>
    <w:p w:rsidR="00E905A3" w:rsidRPr="002E05E5" w:rsidRDefault="00E905A3" w:rsidP="002E05E5">
      <w:pPr>
        <w:numPr>
          <w:ilvl w:val="0"/>
          <w:numId w:val="15"/>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элементарные правила поведения дома, в школе, на улице. В транспорте, на проезжей части, в лесу, на водоёмах;</w:t>
      </w:r>
    </w:p>
    <w:p w:rsidR="00E905A3" w:rsidRPr="002E05E5" w:rsidRDefault="00E905A3" w:rsidP="002E05E5">
      <w:pPr>
        <w:numPr>
          <w:ilvl w:val="0"/>
          <w:numId w:val="15"/>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основные задачи государственных служб по обеспечению безопасности жизнедеятельности населения;</w:t>
      </w:r>
    </w:p>
    <w:p w:rsidR="00E905A3" w:rsidRPr="002E05E5" w:rsidRDefault="00E905A3" w:rsidP="002E05E5">
      <w:pPr>
        <w:ind w:left="426" w:firstLine="709"/>
        <w:jc w:val="both"/>
        <w:rPr>
          <w:rFonts w:ascii="Times New Roman" w:hAnsi="Times New Roman" w:cs="Times New Roman"/>
          <w:b/>
          <w:bCs/>
          <w:i/>
          <w:iCs/>
          <w:sz w:val="28"/>
          <w:szCs w:val="28"/>
        </w:rPr>
      </w:pPr>
    </w:p>
    <w:p w:rsidR="00E905A3" w:rsidRPr="002E05E5" w:rsidRDefault="00E905A3" w:rsidP="002E05E5">
      <w:pPr>
        <w:ind w:left="426" w:firstLine="709"/>
        <w:jc w:val="both"/>
        <w:rPr>
          <w:rFonts w:ascii="Times New Roman" w:hAnsi="Times New Roman" w:cs="Times New Roman"/>
          <w:b/>
          <w:bCs/>
          <w:i/>
          <w:iCs/>
          <w:sz w:val="28"/>
          <w:szCs w:val="28"/>
        </w:rPr>
      </w:pPr>
      <w:r w:rsidRPr="002E05E5">
        <w:rPr>
          <w:rFonts w:ascii="Times New Roman" w:hAnsi="Times New Roman" w:cs="Times New Roman"/>
          <w:b/>
          <w:bCs/>
          <w:i/>
          <w:iCs/>
          <w:sz w:val="28"/>
          <w:szCs w:val="28"/>
        </w:rPr>
        <w:t xml:space="preserve">   Уметь:</w:t>
      </w:r>
    </w:p>
    <w:p w:rsidR="00E905A3" w:rsidRPr="002E05E5" w:rsidRDefault="00E905A3" w:rsidP="002E05E5">
      <w:pPr>
        <w:ind w:left="426" w:firstLine="709"/>
        <w:jc w:val="both"/>
        <w:rPr>
          <w:rFonts w:ascii="Times New Roman" w:hAnsi="Times New Roman" w:cs="Times New Roman"/>
          <w:sz w:val="28"/>
          <w:szCs w:val="28"/>
        </w:rPr>
      </w:pPr>
      <w:r w:rsidRPr="002E05E5">
        <w:rPr>
          <w:rFonts w:ascii="Times New Roman" w:hAnsi="Times New Roman" w:cs="Times New Roman"/>
          <w:sz w:val="28"/>
          <w:szCs w:val="28"/>
        </w:rPr>
        <w:t>- использовать приобретенный в школе опыт деятельности в реальной и повседневной  жизни для:</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ведения здорового образа жизни;</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действий в опасных и чрезвычайных ситуациях;</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пользования бытовыми приборами;</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использования по назначению лекарственных препаратов;</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пользования бытовыми приборами;</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соблюдения общих правил безопасного дорожного движения;</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соблюдение мер пожарной безопасности дома и на природе;</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 xml:space="preserve">соблюдения мер безопасного поведения на водоёмах в любое </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время года;</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оказание первой медицинской помощи в неотложных состояниях;</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 xml:space="preserve">вызова (обращения) за помощью в случае необходимости </w:t>
      </w:r>
    </w:p>
    <w:p w:rsidR="00E905A3" w:rsidRPr="002E05E5" w:rsidRDefault="00E905A3" w:rsidP="002E05E5">
      <w:pPr>
        <w:numPr>
          <w:ilvl w:val="0"/>
          <w:numId w:val="16"/>
        </w:numPr>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соответствующих служб экстренной помощи.</w:t>
      </w:r>
    </w:p>
    <w:p w:rsidR="00E905A3" w:rsidRPr="002E05E5" w:rsidRDefault="00E905A3" w:rsidP="002E05E5">
      <w:pPr>
        <w:ind w:left="426" w:firstLine="709"/>
        <w:jc w:val="both"/>
        <w:rPr>
          <w:rFonts w:ascii="Times New Roman" w:hAnsi="Times New Roman" w:cs="Times New Roman"/>
          <w:b/>
          <w:bCs/>
          <w:i/>
          <w:iCs/>
          <w:sz w:val="28"/>
          <w:szCs w:val="28"/>
        </w:rPr>
      </w:pPr>
      <w:r w:rsidRPr="002E05E5">
        <w:rPr>
          <w:rFonts w:ascii="Times New Roman" w:hAnsi="Times New Roman" w:cs="Times New Roman"/>
          <w:b/>
          <w:bCs/>
          <w:i/>
          <w:iCs/>
          <w:sz w:val="28"/>
          <w:szCs w:val="28"/>
        </w:rPr>
        <w:t>Содержание тем учебного курса:</w:t>
      </w:r>
    </w:p>
    <w:p w:rsidR="00E905A3" w:rsidRPr="002E05E5" w:rsidRDefault="00E905A3" w:rsidP="002E05E5">
      <w:pPr>
        <w:ind w:left="426" w:firstLine="709"/>
        <w:jc w:val="both"/>
        <w:rPr>
          <w:rFonts w:ascii="Times New Roman" w:hAnsi="Times New Roman" w:cs="Times New Roman"/>
          <w:sz w:val="28"/>
          <w:szCs w:val="28"/>
        </w:rPr>
      </w:pPr>
    </w:p>
    <w:p w:rsidR="00E905A3" w:rsidRPr="002E05E5" w:rsidRDefault="00E905A3" w:rsidP="002E05E5">
      <w:pPr>
        <w:pStyle w:val="ListParagraph"/>
        <w:numPr>
          <w:ilvl w:val="1"/>
          <w:numId w:val="16"/>
        </w:numPr>
        <w:tabs>
          <w:tab w:val="left" w:pos="720"/>
          <w:tab w:val="left" w:pos="900"/>
          <w:tab w:val="left" w:pos="1080"/>
          <w:tab w:val="left" w:pos="1232"/>
        </w:tabs>
        <w:jc w:val="both"/>
        <w:rPr>
          <w:rFonts w:ascii="Times New Roman" w:hAnsi="Times New Roman" w:cs="Times New Roman"/>
          <w:b/>
          <w:bCs/>
          <w:sz w:val="28"/>
          <w:szCs w:val="28"/>
        </w:rPr>
      </w:pPr>
      <w:r w:rsidRPr="002E05E5">
        <w:rPr>
          <w:rFonts w:ascii="Times New Roman" w:hAnsi="Times New Roman" w:cs="Times New Roman"/>
          <w:b/>
          <w:bCs/>
          <w:sz w:val="28"/>
          <w:szCs w:val="28"/>
        </w:rPr>
        <w:t xml:space="preserve"> Дорожно-транспортная  безопасность (11 ч)</w:t>
      </w:r>
    </w:p>
    <w:p w:rsidR="00E905A3" w:rsidRPr="002E05E5" w:rsidRDefault="00E905A3" w:rsidP="002E05E5">
      <w:pPr>
        <w:tabs>
          <w:tab w:val="left" w:pos="720"/>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Дорога и участники дорожного движения</w:t>
      </w:r>
    </w:p>
    <w:p w:rsidR="00E905A3" w:rsidRPr="002E05E5" w:rsidRDefault="00E905A3" w:rsidP="002E05E5">
      <w:pPr>
        <w:tabs>
          <w:tab w:val="left" w:pos="720"/>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Азбука дорожной безопасности. История колеса и дорог. История появления автомобиля. Краткая характеристика видов современного транспорта. Городская дорога, улица, загородная дорога, автомагистраль. Участники дорожного движения. Правила поведения участников дорожного движения. ПДД. Общие положения. Некоторые термины. Основные правила безопасного поведения при пользовании транспортными средствами. Дорожные знаки. ДТП. Причины их возникновения и возможные последствия.</w:t>
      </w:r>
    </w:p>
    <w:p w:rsidR="00E905A3" w:rsidRPr="002E05E5" w:rsidRDefault="00E905A3" w:rsidP="002E05E5">
      <w:pPr>
        <w:pStyle w:val="ListParagraph"/>
        <w:numPr>
          <w:ilvl w:val="1"/>
          <w:numId w:val="16"/>
        </w:numPr>
        <w:tabs>
          <w:tab w:val="left" w:pos="720"/>
          <w:tab w:val="left" w:pos="900"/>
          <w:tab w:val="left" w:pos="1080"/>
          <w:tab w:val="left" w:pos="1232"/>
        </w:tabs>
        <w:jc w:val="both"/>
        <w:rPr>
          <w:rFonts w:ascii="Times New Roman" w:hAnsi="Times New Roman" w:cs="Times New Roman"/>
          <w:sz w:val="28"/>
          <w:szCs w:val="28"/>
        </w:rPr>
      </w:pPr>
      <w:r w:rsidRPr="002E05E5">
        <w:rPr>
          <w:rFonts w:ascii="Times New Roman" w:hAnsi="Times New Roman" w:cs="Times New Roman"/>
          <w:b/>
          <w:bCs/>
          <w:sz w:val="28"/>
          <w:szCs w:val="28"/>
        </w:rPr>
        <w:t xml:space="preserve">  Опасные ситуации техногенного характера (4 ч).</w:t>
      </w:r>
    </w:p>
    <w:p w:rsidR="00E905A3" w:rsidRPr="002E05E5" w:rsidRDefault="00E905A3" w:rsidP="002E05E5">
      <w:pPr>
        <w:tabs>
          <w:tab w:val="left" w:pos="900"/>
          <w:tab w:val="left" w:pos="1080"/>
          <w:tab w:val="left" w:pos="1232"/>
        </w:tabs>
        <w:ind w:left="426" w:firstLine="709"/>
        <w:jc w:val="both"/>
        <w:rPr>
          <w:rFonts w:ascii="Times New Roman" w:hAnsi="Times New Roman" w:cs="Times New Roman"/>
          <w:b/>
          <w:bCs/>
          <w:sz w:val="28"/>
          <w:szCs w:val="28"/>
        </w:rPr>
      </w:pPr>
      <w:r w:rsidRPr="002E05E5">
        <w:rPr>
          <w:rFonts w:ascii="Times New Roman" w:hAnsi="Times New Roman" w:cs="Times New Roman"/>
          <w:sz w:val="28"/>
          <w:szCs w:val="28"/>
        </w:rPr>
        <w:t>«Основные правила пожарной безопасности».</w:t>
      </w:r>
    </w:p>
    <w:p w:rsidR="00E905A3" w:rsidRPr="002E05E5" w:rsidRDefault="00E905A3" w:rsidP="002E05E5">
      <w:pPr>
        <w:tabs>
          <w:tab w:val="left" w:pos="720"/>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Пожар в жилище и причины его возникновения. Пожарная безопасность, основные правила пожарной безопасности в жилище. Личная безопасность при пожаре.</w:t>
      </w:r>
    </w:p>
    <w:p w:rsidR="00E905A3" w:rsidRPr="002E05E5" w:rsidRDefault="00E905A3" w:rsidP="002E05E5">
      <w:pPr>
        <w:tabs>
          <w:tab w:val="left" w:pos="720"/>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Опасные и аварийные ситуации, которые могут возникнуть в жилище в повседневной жизни. Общие правила безопасного поведения в быту. Безопасное обращение с бытовыми приборами, бытовым газом, средствами бытовой химии. Соблюдение мер безопасности при работе с инструментами и компьютером. Профилактика травм при занятиях физической культурой и спортом.</w:t>
      </w:r>
    </w:p>
    <w:p w:rsidR="00E905A3" w:rsidRPr="002E05E5" w:rsidRDefault="00E905A3" w:rsidP="002E05E5">
      <w:pPr>
        <w:numPr>
          <w:ilvl w:val="1"/>
          <w:numId w:val="16"/>
        </w:numPr>
        <w:tabs>
          <w:tab w:val="left" w:pos="900"/>
          <w:tab w:val="left" w:pos="1080"/>
          <w:tab w:val="left" w:pos="1232"/>
        </w:tabs>
        <w:spacing w:after="0" w:line="240" w:lineRule="auto"/>
        <w:ind w:left="426" w:firstLine="709"/>
        <w:jc w:val="both"/>
        <w:rPr>
          <w:rFonts w:ascii="Times New Roman" w:hAnsi="Times New Roman" w:cs="Times New Roman"/>
          <w:b/>
          <w:bCs/>
          <w:sz w:val="28"/>
          <w:szCs w:val="28"/>
        </w:rPr>
      </w:pPr>
      <w:r w:rsidRPr="002E05E5">
        <w:rPr>
          <w:rFonts w:ascii="Times New Roman" w:hAnsi="Times New Roman" w:cs="Times New Roman"/>
          <w:b/>
          <w:bCs/>
          <w:sz w:val="28"/>
          <w:szCs w:val="28"/>
        </w:rPr>
        <w:t>Опасные ситуации социального характера (6 ч).</w:t>
      </w:r>
    </w:p>
    <w:p w:rsidR="00E905A3" w:rsidRPr="002E05E5" w:rsidRDefault="00E905A3" w:rsidP="002E05E5">
      <w:pPr>
        <w:tabs>
          <w:tab w:val="num" w:pos="0"/>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«Правила безопасного поведения в школе и дома»</w:t>
      </w:r>
    </w:p>
    <w:p w:rsidR="00E905A3" w:rsidRPr="002E05E5" w:rsidRDefault="00E905A3" w:rsidP="002E05E5">
      <w:pPr>
        <w:tabs>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Криминальные ситуации в городе. Меры личной безопасности при общении с незнакомыми людьми и профилактика возникновения криминальной ситуации.</w:t>
      </w:r>
    </w:p>
    <w:p w:rsidR="00E905A3" w:rsidRPr="002E05E5" w:rsidRDefault="00E905A3" w:rsidP="002E05E5">
      <w:pPr>
        <w:tabs>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Некоторые общие правила безопасного поведения дома для профилактики криминальных ситуаций. Безопасность у телефона. Воры в квартире. Нападение в лифте. Нападение в подъезде дома.</w:t>
      </w:r>
    </w:p>
    <w:p w:rsidR="00E905A3" w:rsidRPr="002E05E5" w:rsidRDefault="00E905A3" w:rsidP="002E05E5">
      <w:pPr>
        <w:tabs>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 xml:space="preserve">Безопасность на улице. Знание своего города и его особенностей. Умение предвидеть события и избегать опасных ситуаций. Умение выбрать безопасный маршрут движения по городу, знание расположения безопасных зон в городе (отделение полиции, посты ГИБДД и зоны повышенной опасности). Умение соблюдать правила безопасности в общественных местах, в толпе, в школе. </w:t>
      </w:r>
    </w:p>
    <w:p w:rsidR="00E905A3" w:rsidRPr="002E05E5" w:rsidRDefault="00E905A3" w:rsidP="002E05E5">
      <w:pPr>
        <w:tabs>
          <w:tab w:val="left" w:pos="900"/>
          <w:tab w:val="left" w:pos="1080"/>
          <w:tab w:val="left" w:pos="1232"/>
          <w:tab w:val="left" w:pos="2340"/>
        </w:tabs>
        <w:spacing w:after="0" w:line="240" w:lineRule="auto"/>
        <w:ind w:left="1135"/>
        <w:jc w:val="both"/>
        <w:rPr>
          <w:rFonts w:ascii="Times New Roman" w:hAnsi="Times New Roman" w:cs="Times New Roman"/>
          <w:b/>
          <w:bCs/>
          <w:sz w:val="28"/>
          <w:szCs w:val="28"/>
        </w:rPr>
      </w:pPr>
      <w:r w:rsidRPr="002E05E5">
        <w:rPr>
          <w:rFonts w:ascii="Times New Roman" w:hAnsi="Times New Roman" w:cs="Times New Roman"/>
          <w:b/>
          <w:bCs/>
          <w:sz w:val="28"/>
          <w:szCs w:val="28"/>
        </w:rPr>
        <w:t>4.  Опасные ситуации природного характера (6 ч).</w:t>
      </w:r>
    </w:p>
    <w:p w:rsidR="00E905A3" w:rsidRPr="002E05E5" w:rsidRDefault="00E905A3" w:rsidP="002E05E5">
      <w:pPr>
        <w:tabs>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Погода и её основные показатели. Опасные природные явления (гроза, гололёд, снежный занос, метель) и правила безопасного поведения до и во время опасных природных явлений.</w:t>
      </w:r>
    </w:p>
    <w:p w:rsidR="00E905A3" w:rsidRPr="002E05E5" w:rsidRDefault="00E905A3" w:rsidP="002E05E5">
      <w:pPr>
        <w:tabs>
          <w:tab w:val="left" w:pos="900"/>
          <w:tab w:val="left" w:pos="1080"/>
          <w:tab w:val="left" w:pos="1232"/>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Водоёмы в черте города. Состояние водоёмов в различное время года. Меры безопасного поведения на водоёмах в различное время года.</w:t>
      </w:r>
    </w:p>
    <w:p w:rsidR="00E905A3" w:rsidRPr="002E05E5" w:rsidRDefault="00E905A3" w:rsidP="002E05E5">
      <w:pPr>
        <w:numPr>
          <w:ilvl w:val="0"/>
          <w:numId w:val="17"/>
        </w:numPr>
        <w:tabs>
          <w:tab w:val="left" w:pos="720"/>
          <w:tab w:val="left" w:pos="900"/>
          <w:tab w:val="left" w:pos="1080"/>
          <w:tab w:val="left" w:pos="1232"/>
        </w:tabs>
        <w:spacing w:after="0" w:line="240" w:lineRule="auto"/>
        <w:ind w:left="426" w:firstLine="709"/>
        <w:jc w:val="both"/>
        <w:rPr>
          <w:rFonts w:ascii="Times New Roman" w:hAnsi="Times New Roman" w:cs="Times New Roman"/>
          <w:sz w:val="28"/>
          <w:szCs w:val="28"/>
        </w:rPr>
      </w:pPr>
      <w:r w:rsidRPr="002E05E5">
        <w:rPr>
          <w:rFonts w:ascii="Times New Roman" w:hAnsi="Times New Roman" w:cs="Times New Roman"/>
          <w:sz w:val="28"/>
          <w:szCs w:val="28"/>
        </w:rPr>
        <w:t xml:space="preserve"> </w:t>
      </w:r>
      <w:r w:rsidRPr="002E05E5">
        <w:rPr>
          <w:rFonts w:ascii="Times New Roman" w:hAnsi="Times New Roman" w:cs="Times New Roman"/>
          <w:b/>
          <w:bCs/>
          <w:sz w:val="28"/>
          <w:szCs w:val="28"/>
        </w:rPr>
        <w:t>Подготовка к активному отдыху на природе (6 ч)</w:t>
      </w:r>
    </w:p>
    <w:p w:rsidR="00E905A3" w:rsidRPr="002E05E5" w:rsidRDefault="00E905A3" w:rsidP="002E05E5">
      <w:pPr>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Природа и человек. Общение с живой природой – естественная потребность человека для развития своих духовных и физических качеств. Активный отдых на природе и необходимость подготовки к нему.</w:t>
      </w:r>
    </w:p>
    <w:p w:rsidR="00E905A3" w:rsidRPr="002E05E5" w:rsidRDefault="00E905A3" w:rsidP="002E05E5">
      <w:pPr>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Ориентирование на местности. Способы определения сторон горизонта. Определение своего места нахождения и направления движения на местности.</w:t>
      </w:r>
    </w:p>
    <w:p w:rsidR="00E905A3" w:rsidRPr="002E05E5" w:rsidRDefault="00E905A3" w:rsidP="002E05E5">
      <w:pPr>
        <w:tabs>
          <w:tab w:val="num" w:pos="0"/>
        </w:tabs>
        <w:ind w:left="426" w:firstLine="709"/>
        <w:jc w:val="both"/>
        <w:rPr>
          <w:rFonts w:ascii="Times New Roman" w:hAnsi="Times New Roman" w:cs="Times New Roman"/>
          <w:sz w:val="28"/>
          <w:szCs w:val="28"/>
        </w:rPr>
      </w:pPr>
      <w:r w:rsidRPr="002E05E5">
        <w:rPr>
          <w:rFonts w:ascii="Times New Roman" w:hAnsi="Times New Roman" w:cs="Times New Roman"/>
          <w:sz w:val="28"/>
          <w:szCs w:val="28"/>
        </w:rPr>
        <w:t>Подготовка к выходу на природу. Порядок движения по маршруту.</w:t>
      </w:r>
    </w:p>
    <w:p w:rsidR="00E905A3" w:rsidRDefault="00E905A3" w:rsidP="00304F13">
      <w:pPr>
        <w:ind w:left="426" w:firstLine="709"/>
        <w:jc w:val="center"/>
        <w:rPr>
          <w:rFonts w:ascii="Times New Roman" w:hAnsi="Times New Roman" w:cs="Times New Roman"/>
          <w:b/>
          <w:bCs/>
          <w:sz w:val="28"/>
          <w:szCs w:val="28"/>
        </w:rPr>
      </w:pPr>
      <w:r w:rsidRPr="00304F13">
        <w:rPr>
          <w:rFonts w:ascii="Times New Roman" w:hAnsi="Times New Roman" w:cs="Times New Roman"/>
          <w:b/>
          <w:bCs/>
          <w:sz w:val="28"/>
          <w:szCs w:val="28"/>
        </w:rPr>
        <w:t>Календарно-тематическое планирование</w:t>
      </w:r>
    </w:p>
    <w:p w:rsidR="00E905A3" w:rsidRPr="00304F13" w:rsidRDefault="00E905A3" w:rsidP="00304F13">
      <w:pPr>
        <w:ind w:left="426" w:firstLine="709"/>
        <w:jc w:val="center"/>
        <w:rPr>
          <w:rFonts w:ascii="Times New Roman" w:hAnsi="Times New Roman" w:cs="Times New Roman"/>
          <w:b/>
          <w:bCs/>
          <w:sz w:val="28"/>
          <w:szCs w:val="28"/>
        </w:rPr>
      </w:pPr>
      <w:r>
        <w:rPr>
          <w:rFonts w:ascii="Times New Roman" w:hAnsi="Times New Roman" w:cs="Times New Roman"/>
          <w:b/>
          <w:bCs/>
          <w:sz w:val="28"/>
          <w:szCs w:val="28"/>
        </w:rPr>
        <w:t>1 класс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1"/>
        <w:gridCol w:w="246"/>
        <w:gridCol w:w="7041"/>
        <w:gridCol w:w="1713"/>
      </w:tblGrid>
      <w:tr w:rsidR="00E905A3" w:rsidRPr="002E0181">
        <w:tc>
          <w:tcPr>
            <w:tcW w:w="571"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w:t>
            </w:r>
          </w:p>
        </w:tc>
        <w:tc>
          <w:tcPr>
            <w:tcW w:w="728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Тема занятий</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Количество часов</w:t>
            </w:r>
          </w:p>
        </w:tc>
      </w:tr>
      <w:tr w:rsidR="00E905A3" w:rsidRPr="002E0181">
        <w:tc>
          <w:tcPr>
            <w:tcW w:w="9571" w:type="dxa"/>
            <w:gridSpan w:val="4"/>
          </w:tcPr>
          <w:p w:rsidR="00E905A3" w:rsidRPr="002E0181" w:rsidRDefault="00E905A3" w:rsidP="002E0181">
            <w:pPr>
              <w:pStyle w:val="ListParagraph"/>
              <w:numPr>
                <w:ilvl w:val="0"/>
                <w:numId w:val="21"/>
              </w:numPr>
              <w:tabs>
                <w:tab w:val="left" w:pos="720"/>
                <w:tab w:val="left" w:pos="900"/>
                <w:tab w:val="left" w:pos="1080"/>
                <w:tab w:val="left" w:pos="1232"/>
              </w:tabs>
              <w:spacing w:after="0" w:line="240" w:lineRule="auto"/>
              <w:jc w:val="both"/>
              <w:rPr>
                <w:rFonts w:ascii="Times New Roman" w:hAnsi="Times New Roman" w:cs="Times New Roman"/>
                <w:b/>
                <w:bCs/>
                <w:sz w:val="28"/>
                <w:szCs w:val="28"/>
              </w:rPr>
            </w:pPr>
            <w:r w:rsidRPr="002E0181">
              <w:rPr>
                <w:rFonts w:ascii="Times New Roman" w:hAnsi="Times New Roman" w:cs="Times New Roman"/>
                <w:b/>
                <w:bCs/>
                <w:sz w:val="28"/>
                <w:szCs w:val="28"/>
              </w:rPr>
              <w:t>Дорожно-транспортная  безопасность (11 ч)</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1.</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Улица полна неожиданностей.</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2.</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Улица полна неожиданностей.</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3.</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Практическое занятие</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4.</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Остановочный путь и скорость движения.</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5.</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Пешеходные переходы.</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6.</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Нерегулируемые перекрестки.</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7.</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Регулируемые перекрестки. Светофор.</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8.</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Где еще можно переходить дорогу.</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9.</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Поездка на автобусе и троллейбусе.</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10.</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Поездка на трамвае и других видах транспорта.</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11.</w:t>
            </w:r>
          </w:p>
        </w:tc>
        <w:tc>
          <w:tcPr>
            <w:tcW w:w="7041"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Дорожные знаки и дорожная разметка.</w:t>
            </w:r>
          </w:p>
        </w:tc>
        <w:tc>
          <w:tcPr>
            <w:tcW w:w="1713" w:type="dxa"/>
          </w:tcPr>
          <w:p w:rsidR="00E905A3" w:rsidRPr="002E0181" w:rsidRDefault="00E905A3" w:rsidP="002E0181">
            <w:pPr>
              <w:spacing w:after="0" w:line="240" w:lineRule="auto"/>
              <w:jc w:val="center"/>
              <w:rPr>
                <w:sz w:val="28"/>
                <w:szCs w:val="28"/>
              </w:rPr>
            </w:pPr>
            <w:r w:rsidRPr="002E0181">
              <w:rPr>
                <w:sz w:val="28"/>
                <w:szCs w:val="28"/>
              </w:rPr>
              <w:t>1</w:t>
            </w:r>
          </w:p>
        </w:tc>
      </w:tr>
      <w:tr w:rsidR="00E905A3" w:rsidRPr="002E0181">
        <w:tc>
          <w:tcPr>
            <w:tcW w:w="9571" w:type="dxa"/>
            <w:gridSpan w:val="4"/>
          </w:tcPr>
          <w:p w:rsidR="00E905A3" w:rsidRPr="002E0181" w:rsidRDefault="00E905A3" w:rsidP="002E0181">
            <w:pPr>
              <w:tabs>
                <w:tab w:val="left" w:pos="720"/>
                <w:tab w:val="left" w:pos="900"/>
                <w:tab w:val="left" w:pos="1080"/>
                <w:tab w:val="left" w:pos="1232"/>
              </w:tabs>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техногенного характера (4 ч).</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12-13.</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 xml:space="preserve">Правила пожарной безопасности. </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14.</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Внимание – пожар!</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15.</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при использовании пиротехники.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4"/>
          </w:tcPr>
          <w:p w:rsidR="00E905A3" w:rsidRPr="002E0181" w:rsidRDefault="00E905A3" w:rsidP="002E0181">
            <w:pPr>
              <w:tabs>
                <w:tab w:val="left" w:pos="900"/>
                <w:tab w:val="left" w:pos="1080"/>
                <w:tab w:val="left" w:pos="1232"/>
              </w:tabs>
              <w:spacing w:after="0" w:line="240" w:lineRule="auto"/>
              <w:ind w:left="426" w:firstLine="709"/>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социального характера (6ч)</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16-17.</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Опасная ситуация в школе.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18.</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Один дома.</w:t>
            </w:r>
          </w:p>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Опасность у тебя дома.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19.</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Один дома.</w:t>
            </w:r>
          </w:p>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Звонок в дверь, звонок по телефону.</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20.</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Как вести себя с незнакомыми людьми.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21.</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Когда четвероногие друзья опасны.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4"/>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природного характера (6ч)</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22.</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Знакомить с опасными ситуациями  в современных условиях жизнедеятельности;</w:t>
            </w:r>
          </w:p>
          <w:p w:rsidR="00E905A3" w:rsidRPr="002E0181" w:rsidRDefault="00E905A3" w:rsidP="002E0181">
            <w:pPr>
              <w:spacing w:after="0" w:line="240" w:lineRule="auto"/>
              <w:ind w:left="426" w:firstLine="709"/>
              <w:jc w:val="both"/>
              <w:rPr>
                <w:rFonts w:ascii="Times New Roman" w:hAnsi="Times New Roman" w:cs="Times New Roman"/>
                <w:sz w:val="28"/>
                <w:szCs w:val="28"/>
              </w:rPr>
            </w:pP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23-24.</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Чрезвычайная ситуация, авария, катастрофа, стихийное бедствие.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25.</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на воде в осенний и зимний период.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26.</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безопасности на воде в весенний период.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27.</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на водоёмах в летний период. Основные спасательные средства.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4"/>
          </w:tcPr>
          <w:p w:rsidR="00E905A3" w:rsidRPr="002E0181" w:rsidRDefault="00E905A3" w:rsidP="002E0181">
            <w:pPr>
              <w:tabs>
                <w:tab w:val="left" w:pos="720"/>
                <w:tab w:val="left" w:pos="900"/>
                <w:tab w:val="left" w:pos="1080"/>
                <w:tab w:val="left" w:pos="1232"/>
              </w:tabs>
              <w:spacing w:after="0" w:line="240" w:lineRule="auto"/>
              <w:jc w:val="center"/>
              <w:rPr>
                <w:rFonts w:ascii="Times New Roman" w:hAnsi="Times New Roman" w:cs="Times New Roman"/>
                <w:sz w:val="28"/>
                <w:szCs w:val="28"/>
              </w:rPr>
            </w:pPr>
            <w:r w:rsidRPr="002E0181">
              <w:rPr>
                <w:rFonts w:ascii="Times New Roman" w:hAnsi="Times New Roman" w:cs="Times New Roman"/>
                <w:b/>
                <w:bCs/>
                <w:sz w:val="28"/>
                <w:szCs w:val="28"/>
              </w:rPr>
              <w:t>Подготовка к активному отдыху на природе (6 ч)</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28.</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Мы – путешественники!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29.</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«Не трогай нас!» отдыхаем без опасности.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30.</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Опасные растения и грибы.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31.</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Первая помощь.</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32.</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«Осторожно – лето!»</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7" w:type="dxa"/>
            <w:gridSpan w:val="2"/>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33.</w:t>
            </w:r>
          </w:p>
        </w:tc>
        <w:tc>
          <w:tcPr>
            <w:tcW w:w="7041"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Обобщающий урок – экскурсия.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bl>
    <w:p w:rsidR="00E905A3" w:rsidRDefault="00E905A3" w:rsidP="00C83095"/>
    <w:p w:rsidR="00E905A3" w:rsidRPr="00C83095" w:rsidRDefault="00E905A3" w:rsidP="00C83095">
      <w:pPr>
        <w:pStyle w:val="3"/>
        <w:ind w:firstLine="0"/>
        <w:jc w:val="center"/>
        <w:rPr>
          <w:rFonts w:ascii="Times New Roman" w:hAnsi="Times New Roman" w:cs="Times New Roman"/>
          <w:b/>
          <w:bCs/>
          <w:i w:val="0"/>
          <w:iCs w:val="0"/>
          <w:sz w:val="28"/>
          <w:szCs w:val="28"/>
        </w:rPr>
      </w:pPr>
      <w:r w:rsidRPr="00C83095">
        <w:rPr>
          <w:rFonts w:ascii="Times New Roman" w:hAnsi="Times New Roman" w:cs="Times New Roman"/>
          <w:b/>
          <w:bCs/>
          <w:i w:val="0"/>
          <w:iCs w:val="0"/>
          <w:sz w:val="28"/>
          <w:szCs w:val="28"/>
        </w:rPr>
        <w:t xml:space="preserve">Календарное планирование </w:t>
      </w:r>
    </w:p>
    <w:p w:rsidR="00E905A3" w:rsidRDefault="00E905A3" w:rsidP="00C83095">
      <w:pPr>
        <w:jc w:val="center"/>
        <w:rPr>
          <w:rFonts w:ascii="Times New Roman" w:hAnsi="Times New Roman" w:cs="Times New Roman"/>
          <w:b/>
          <w:bCs/>
          <w:sz w:val="28"/>
          <w:szCs w:val="28"/>
        </w:rPr>
      </w:pPr>
      <w:r w:rsidRPr="00C83095">
        <w:rPr>
          <w:rFonts w:ascii="Times New Roman" w:hAnsi="Times New Roman" w:cs="Times New Roman"/>
          <w:b/>
          <w:bCs/>
          <w:sz w:val="28"/>
          <w:szCs w:val="28"/>
        </w:rPr>
        <w:t>1 дополнительный класс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4"/>
        <w:gridCol w:w="7044"/>
        <w:gridCol w:w="1713"/>
      </w:tblGrid>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w:t>
            </w:r>
          </w:p>
        </w:tc>
        <w:tc>
          <w:tcPr>
            <w:tcW w:w="704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Тема занятий</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Количество часов</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Дорожно-транспортная  безопасность (11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Основные правила поведения учащихся на улицах и дорогах.</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Практическое занятие.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Остановочный путь и скорость движения.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4.</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Пешеходные переходы.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5.</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Нерегулируемые перекрестки.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6.</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Регулируемые перекрестки. Светофор.</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7.</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Регулировщик и его сигналы.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8.</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Поездка на автобусе и троллейбусе.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9.</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Поездка на трамвае и других видах транспорта.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10.</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Дорожные знаки и дорожная разметка.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11.</w:t>
            </w:r>
          </w:p>
        </w:tc>
        <w:tc>
          <w:tcPr>
            <w:tcW w:w="7044" w:type="dxa"/>
          </w:tcPr>
          <w:p w:rsidR="00E905A3" w:rsidRPr="002E0181" w:rsidRDefault="00E905A3" w:rsidP="002E0181">
            <w:pPr>
              <w:spacing w:after="0" w:line="240" w:lineRule="auto"/>
              <w:jc w:val="center"/>
              <w:rPr>
                <w:rFonts w:ascii="Times New Roman" w:hAnsi="Times New Roman" w:cs="Times New Roman"/>
                <w:sz w:val="28"/>
                <w:szCs w:val="28"/>
              </w:rPr>
            </w:pPr>
            <w:r w:rsidRPr="002E0181">
              <w:rPr>
                <w:rFonts w:ascii="Times New Roman" w:hAnsi="Times New Roman" w:cs="Times New Roman"/>
                <w:sz w:val="28"/>
                <w:szCs w:val="28"/>
              </w:rPr>
              <w:t>Дорога в школу. (Твой ежедневный маршрут.)</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техногенного характера (4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12-13.</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 xml:space="preserve">Правила пожарной безопасности. </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14.</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Внимание – пожар!</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15.</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при использовании пиротехники.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социального характера (6ч)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16-17.</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Опасная ситуация в школе.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18.</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Один дома.</w:t>
            </w:r>
          </w:p>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Опасность у тебя дома.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19.</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Один дома.</w:t>
            </w:r>
          </w:p>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Звонок в дверь, звонок по телефону.</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20.</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Как вести себя с незнакомыми людьми.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21.</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Когда четвероногие друзья опасны.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природного характера (6ч)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22.</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Знакомить с опасными ситуациями  в современных условиях жизнедеятельности;</w:t>
            </w:r>
          </w:p>
          <w:p w:rsidR="00E905A3" w:rsidRPr="002E0181" w:rsidRDefault="00E905A3" w:rsidP="002E0181">
            <w:pPr>
              <w:spacing w:after="0" w:line="240" w:lineRule="auto"/>
              <w:ind w:left="426" w:firstLine="709"/>
              <w:jc w:val="both"/>
              <w:rPr>
                <w:rFonts w:ascii="Times New Roman" w:hAnsi="Times New Roman" w:cs="Times New Roman"/>
                <w:sz w:val="28"/>
                <w:szCs w:val="28"/>
              </w:rPr>
            </w:pP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23-24.</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Чрезвычайная ситуация, авария, катастрофа, стихийное бедствие.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25.</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на воде в осенний и зимний период.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26.</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безопасности на воде в весенний период.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27.</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на водоёмах в летний период. Основные спасательные средства.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9571" w:type="dxa"/>
            <w:gridSpan w:val="3"/>
          </w:tcPr>
          <w:p w:rsidR="00E905A3" w:rsidRPr="002E0181" w:rsidRDefault="00E905A3" w:rsidP="002E0181">
            <w:pPr>
              <w:tabs>
                <w:tab w:val="left" w:pos="720"/>
                <w:tab w:val="left" w:pos="900"/>
                <w:tab w:val="left" w:pos="1080"/>
                <w:tab w:val="left" w:pos="1232"/>
              </w:tabs>
              <w:spacing w:after="0" w:line="240" w:lineRule="auto"/>
              <w:jc w:val="center"/>
              <w:rPr>
                <w:rFonts w:ascii="Times New Roman" w:hAnsi="Times New Roman" w:cs="Times New Roman"/>
                <w:sz w:val="28"/>
                <w:szCs w:val="28"/>
              </w:rPr>
            </w:pPr>
            <w:r w:rsidRPr="002E0181">
              <w:rPr>
                <w:rFonts w:ascii="Times New Roman" w:hAnsi="Times New Roman" w:cs="Times New Roman"/>
                <w:b/>
                <w:bCs/>
                <w:sz w:val="28"/>
                <w:szCs w:val="28"/>
              </w:rPr>
              <w:t>Подготовка к активному отдыху на природе (6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28.</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Мы – путешественники!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29.</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«Не трогай нас!» отдыхаем без опасности.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30.</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Опасные растения и грибы.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31.</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Первая помощь.</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32.</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«Осторожно – лето!»</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33.</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Обобщающий урок – экскурсия.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34.</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Подведение итогов</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bl>
    <w:p w:rsidR="00E905A3" w:rsidRDefault="00E905A3" w:rsidP="00C83095">
      <w:pPr>
        <w:rPr>
          <w:rFonts w:ascii="Times New Roman" w:hAnsi="Times New Roman" w:cs="Times New Roman"/>
          <w:b/>
          <w:bCs/>
          <w:sz w:val="28"/>
          <w:szCs w:val="28"/>
        </w:rPr>
      </w:pPr>
    </w:p>
    <w:p w:rsidR="00E905A3" w:rsidRPr="00C83095" w:rsidRDefault="00E905A3" w:rsidP="00F344B8">
      <w:pPr>
        <w:pStyle w:val="3"/>
        <w:ind w:firstLine="0"/>
        <w:jc w:val="center"/>
        <w:rPr>
          <w:rFonts w:ascii="Times New Roman" w:hAnsi="Times New Roman" w:cs="Times New Roman"/>
          <w:b/>
          <w:bCs/>
          <w:i w:val="0"/>
          <w:iCs w:val="0"/>
          <w:sz w:val="28"/>
          <w:szCs w:val="28"/>
        </w:rPr>
      </w:pPr>
      <w:r w:rsidRPr="00C83095">
        <w:rPr>
          <w:rFonts w:ascii="Times New Roman" w:hAnsi="Times New Roman" w:cs="Times New Roman"/>
          <w:b/>
          <w:bCs/>
          <w:i w:val="0"/>
          <w:iCs w:val="0"/>
          <w:sz w:val="28"/>
          <w:szCs w:val="28"/>
        </w:rPr>
        <w:t xml:space="preserve">Календарное планирование </w:t>
      </w:r>
    </w:p>
    <w:p w:rsidR="00E905A3" w:rsidRDefault="00E905A3" w:rsidP="00F344B8">
      <w:pPr>
        <w:jc w:val="center"/>
        <w:rPr>
          <w:rFonts w:ascii="Times New Roman" w:hAnsi="Times New Roman" w:cs="Times New Roman"/>
          <w:b/>
          <w:bCs/>
          <w:sz w:val="28"/>
          <w:szCs w:val="28"/>
        </w:rPr>
      </w:pPr>
      <w:r>
        <w:rPr>
          <w:rFonts w:ascii="Times New Roman" w:hAnsi="Times New Roman" w:cs="Times New Roman"/>
          <w:b/>
          <w:bCs/>
          <w:sz w:val="28"/>
          <w:szCs w:val="28"/>
        </w:rPr>
        <w:t>3</w:t>
      </w:r>
      <w:r w:rsidRPr="00C83095">
        <w:rPr>
          <w:rFonts w:ascii="Times New Roman" w:hAnsi="Times New Roman" w:cs="Times New Roman"/>
          <w:b/>
          <w:bCs/>
          <w:sz w:val="28"/>
          <w:szCs w:val="28"/>
        </w:rPr>
        <w:t xml:space="preserve"> класс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4"/>
        <w:gridCol w:w="7044"/>
        <w:gridCol w:w="1713"/>
      </w:tblGrid>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w:t>
            </w:r>
          </w:p>
        </w:tc>
        <w:tc>
          <w:tcPr>
            <w:tcW w:w="704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Тема занятий</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Количество часов</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Дорожно-транспортная  безопасность (11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Правила поведения учащихся на улице и дороге.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Правила поведения учащихся на улице и дороге.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Остановочный путь и скорость движения.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4.</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Пешеходные переходы.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5.</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Нерегулируемые перекрестки.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6.</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Регулируемые перекрестки. Светофор.</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7.</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Регулировщик и его сигналы.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8.</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Где еще можно переходить дорогу.</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9.</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Поездка на автобусе и троллейбусе.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10.</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Поездка на трамвае и других видах транспорта.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11.</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Дорожные знаки и дорожная разметка.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техногенного характера (4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12-13.</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 xml:space="preserve">Правила пожарной безопасности. </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14.</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Внимание – пожар!</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15.</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при использовании пиротехники.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социального характера (6ч)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16-17.</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Опасная ситуация в школе.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18.</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Один дома.</w:t>
            </w:r>
          </w:p>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Опасность у тебя дома.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19.</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Один дома.</w:t>
            </w:r>
          </w:p>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Звонок в дверь, звонок по телефону.</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20.</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Как вести себя с незнакомыми людьми.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21.</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Когда четвероногие друзья опасны.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природного характера (6ч)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22.</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Знакомить с опасными ситуациями  в современных условиях жизнедеятельности;</w:t>
            </w:r>
          </w:p>
          <w:p w:rsidR="00E905A3" w:rsidRPr="002E0181" w:rsidRDefault="00E905A3" w:rsidP="002E0181">
            <w:pPr>
              <w:spacing w:after="0" w:line="240" w:lineRule="auto"/>
              <w:ind w:left="426" w:firstLine="709"/>
              <w:jc w:val="both"/>
              <w:rPr>
                <w:rFonts w:ascii="Times New Roman" w:hAnsi="Times New Roman" w:cs="Times New Roman"/>
                <w:sz w:val="28"/>
                <w:szCs w:val="28"/>
              </w:rPr>
            </w:pP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23-24.</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Чрезвычайная ситуация, авария, катастрофа, стихийное бедствие.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25.</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на воде в осенний и зимний период.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26.</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безопасности на воде в весенний период.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27.</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на водоёмах в летний период. Основные спасательные средства.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9571" w:type="dxa"/>
            <w:gridSpan w:val="3"/>
          </w:tcPr>
          <w:p w:rsidR="00E905A3" w:rsidRPr="002E0181" w:rsidRDefault="00E905A3" w:rsidP="002E0181">
            <w:pPr>
              <w:tabs>
                <w:tab w:val="left" w:pos="720"/>
                <w:tab w:val="left" w:pos="900"/>
                <w:tab w:val="left" w:pos="1080"/>
                <w:tab w:val="left" w:pos="1232"/>
              </w:tabs>
              <w:spacing w:after="0" w:line="240" w:lineRule="auto"/>
              <w:jc w:val="center"/>
              <w:rPr>
                <w:rFonts w:ascii="Times New Roman" w:hAnsi="Times New Roman" w:cs="Times New Roman"/>
                <w:sz w:val="28"/>
                <w:szCs w:val="28"/>
              </w:rPr>
            </w:pPr>
            <w:r w:rsidRPr="002E0181">
              <w:rPr>
                <w:rFonts w:ascii="Times New Roman" w:hAnsi="Times New Roman" w:cs="Times New Roman"/>
                <w:b/>
                <w:bCs/>
                <w:sz w:val="28"/>
                <w:szCs w:val="28"/>
              </w:rPr>
              <w:t>Подготовка к активному отдыху на природе (6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28.</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Мы – путешественники!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29.</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«Не трогай нас!» отдыхаем без опасности.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30.</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Опасные растения и грибы.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31.</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Первая помощь.</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32.</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«Осторожно – лето!»</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33.</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Обобщающий урок – экскурсия.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34.</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Подведение итогов</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bl>
    <w:p w:rsidR="00E905A3" w:rsidRPr="00C83095" w:rsidRDefault="00E905A3" w:rsidP="00780A93">
      <w:pPr>
        <w:pStyle w:val="3"/>
        <w:ind w:firstLine="0"/>
        <w:jc w:val="center"/>
        <w:rPr>
          <w:rFonts w:ascii="Times New Roman" w:hAnsi="Times New Roman" w:cs="Times New Roman"/>
          <w:b/>
          <w:bCs/>
          <w:i w:val="0"/>
          <w:iCs w:val="0"/>
          <w:sz w:val="28"/>
          <w:szCs w:val="28"/>
        </w:rPr>
      </w:pPr>
      <w:r w:rsidRPr="00C83095">
        <w:rPr>
          <w:rFonts w:ascii="Times New Roman" w:hAnsi="Times New Roman" w:cs="Times New Roman"/>
          <w:b/>
          <w:bCs/>
          <w:i w:val="0"/>
          <w:iCs w:val="0"/>
          <w:sz w:val="28"/>
          <w:szCs w:val="28"/>
        </w:rPr>
        <w:t xml:space="preserve">Календарное планирование </w:t>
      </w:r>
    </w:p>
    <w:p w:rsidR="00E905A3" w:rsidRDefault="00E905A3" w:rsidP="00780A93">
      <w:pPr>
        <w:jc w:val="center"/>
        <w:rPr>
          <w:rFonts w:ascii="Times New Roman" w:hAnsi="Times New Roman" w:cs="Times New Roman"/>
          <w:b/>
          <w:bCs/>
          <w:sz w:val="28"/>
          <w:szCs w:val="28"/>
        </w:rPr>
      </w:pPr>
      <w:r>
        <w:rPr>
          <w:rFonts w:ascii="Times New Roman" w:hAnsi="Times New Roman" w:cs="Times New Roman"/>
          <w:b/>
          <w:bCs/>
          <w:sz w:val="28"/>
          <w:szCs w:val="28"/>
        </w:rPr>
        <w:t>4</w:t>
      </w:r>
      <w:r w:rsidRPr="00C83095">
        <w:rPr>
          <w:rFonts w:ascii="Times New Roman" w:hAnsi="Times New Roman" w:cs="Times New Roman"/>
          <w:b/>
          <w:bCs/>
          <w:sz w:val="28"/>
          <w:szCs w:val="28"/>
        </w:rPr>
        <w:t xml:space="preserve"> класс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4"/>
        <w:gridCol w:w="7044"/>
        <w:gridCol w:w="1713"/>
      </w:tblGrid>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w:t>
            </w:r>
          </w:p>
        </w:tc>
        <w:tc>
          <w:tcPr>
            <w:tcW w:w="704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Тема занятий</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Количество часов</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Дорожно-транспортная  безопасность (11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Безопасность пешеходов.</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Знаем ли мы правила дорожного движения.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Проверка знаний  правил дорожного движения.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4.</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Основные понятия и термины ПДД.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5.</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Предупредительные сигналы.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6.</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Движение учащихся группами и в колонне.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7.</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Перевозка людей.</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8.</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Перевозка учащихся на грузовых автомобилях.</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9.</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Нерегулируемые перекрестки.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10.</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Оборудование автомобилей специальными приборами.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11.</w:t>
            </w:r>
          </w:p>
        </w:tc>
        <w:tc>
          <w:tcPr>
            <w:tcW w:w="7044" w:type="dxa"/>
          </w:tcPr>
          <w:p w:rsidR="00E905A3" w:rsidRPr="002E0181" w:rsidRDefault="00E905A3" w:rsidP="002E0181">
            <w:pPr>
              <w:spacing w:after="0" w:line="240" w:lineRule="auto"/>
              <w:jc w:val="center"/>
              <w:rPr>
                <w:rFonts w:ascii="Times New Roman" w:hAnsi="Times New Roman" w:cs="Times New Roman"/>
                <w:color w:val="000000"/>
                <w:sz w:val="28"/>
                <w:szCs w:val="28"/>
              </w:rPr>
            </w:pPr>
            <w:r w:rsidRPr="002E0181">
              <w:rPr>
                <w:rFonts w:ascii="Times New Roman" w:hAnsi="Times New Roman" w:cs="Times New Roman"/>
                <w:color w:val="000000"/>
                <w:sz w:val="28"/>
                <w:szCs w:val="28"/>
              </w:rPr>
              <w:t>Труд водителя.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техногенного характера (4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12-13.</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 xml:space="preserve">Правила пожарной безопасности. </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14.</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Внимание – пожар!</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15.</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при использовании пиротехники.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социального характера (6ч)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16-17.</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Опасная ситуация в школе.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18.</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Один дома.</w:t>
            </w:r>
          </w:p>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Опасность у тебя дома.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19.</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Один дома.</w:t>
            </w:r>
          </w:p>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Звонок в дверь, звонок по телефону.</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20.</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Как вести себя с незнакомыми людьми.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21.</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Когда четвероногие друзья опасны.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9571" w:type="dxa"/>
            <w:gridSpan w:val="3"/>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Опасные ситуации природного характера (6ч)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22.</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Знакомить с опасными ситуациями  в современных условиях жизнедеятельности;</w:t>
            </w:r>
          </w:p>
          <w:p w:rsidR="00E905A3" w:rsidRPr="002E0181" w:rsidRDefault="00E905A3" w:rsidP="002E0181">
            <w:pPr>
              <w:spacing w:after="0" w:line="240" w:lineRule="auto"/>
              <w:ind w:left="426" w:firstLine="709"/>
              <w:jc w:val="both"/>
              <w:rPr>
                <w:rFonts w:ascii="Times New Roman" w:hAnsi="Times New Roman" w:cs="Times New Roman"/>
                <w:sz w:val="28"/>
                <w:szCs w:val="28"/>
              </w:rPr>
            </w:pP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23-24.</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Чрезвычайная ситуация, авария, катастрофа, стихийное бедствие.</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25.</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на воде в осенний и зимний период.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26.</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безопасности на воде в весенний период.</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27.</w:t>
            </w:r>
          </w:p>
        </w:tc>
        <w:tc>
          <w:tcPr>
            <w:tcW w:w="7044" w:type="dxa"/>
          </w:tcPr>
          <w:p w:rsidR="00E905A3" w:rsidRPr="002E0181" w:rsidRDefault="00E905A3" w:rsidP="002E0181">
            <w:pPr>
              <w:spacing w:after="0" w:line="240" w:lineRule="auto"/>
              <w:ind w:left="426" w:firstLine="709"/>
              <w:jc w:val="both"/>
              <w:rPr>
                <w:rFonts w:ascii="Times New Roman" w:hAnsi="Times New Roman" w:cs="Times New Roman"/>
                <w:sz w:val="28"/>
                <w:szCs w:val="28"/>
              </w:rPr>
            </w:pPr>
            <w:r w:rsidRPr="002E0181">
              <w:rPr>
                <w:rFonts w:ascii="Times New Roman" w:hAnsi="Times New Roman" w:cs="Times New Roman"/>
                <w:sz w:val="28"/>
                <w:szCs w:val="28"/>
              </w:rPr>
              <w:t>Правила и меры безопасного поведения на водоёмах в летний период. Основные спасательные средства.</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p>
        </w:tc>
      </w:tr>
      <w:tr w:rsidR="00E905A3" w:rsidRPr="002E0181">
        <w:tc>
          <w:tcPr>
            <w:tcW w:w="9571" w:type="dxa"/>
            <w:gridSpan w:val="3"/>
          </w:tcPr>
          <w:p w:rsidR="00E905A3" w:rsidRPr="002E0181" w:rsidRDefault="00E905A3" w:rsidP="002E0181">
            <w:pPr>
              <w:tabs>
                <w:tab w:val="left" w:pos="720"/>
                <w:tab w:val="left" w:pos="900"/>
                <w:tab w:val="left" w:pos="1080"/>
                <w:tab w:val="left" w:pos="1232"/>
              </w:tabs>
              <w:spacing w:after="0" w:line="240" w:lineRule="auto"/>
              <w:jc w:val="center"/>
              <w:rPr>
                <w:rFonts w:ascii="Times New Roman" w:hAnsi="Times New Roman" w:cs="Times New Roman"/>
                <w:sz w:val="28"/>
                <w:szCs w:val="28"/>
              </w:rPr>
            </w:pPr>
            <w:r w:rsidRPr="002E0181">
              <w:rPr>
                <w:rFonts w:ascii="Times New Roman" w:hAnsi="Times New Roman" w:cs="Times New Roman"/>
                <w:b/>
                <w:bCs/>
                <w:sz w:val="28"/>
                <w:szCs w:val="28"/>
              </w:rPr>
              <w:t>Подготовка к активному отдыху на природе (6 ч)</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28.</w:t>
            </w:r>
          </w:p>
        </w:tc>
        <w:tc>
          <w:tcPr>
            <w:tcW w:w="7044" w:type="dxa"/>
          </w:tcPr>
          <w:p w:rsidR="00E905A3" w:rsidRPr="002E0181" w:rsidRDefault="00E905A3" w:rsidP="002E0181">
            <w:pPr>
              <w:spacing w:after="0" w:line="240" w:lineRule="auto"/>
              <w:ind w:left="426" w:firstLine="709"/>
              <w:jc w:val="center"/>
              <w:rPr>
                <w:rFonts w:ascii="Times New Roman" w:hAnsi="Times New Roman" w:cs="Times New Roman"/>
                <w:sz w:val="28"/>
                <w:szCs w:val="28"/>
              </w:rPr>
            </w:pPr>
            <w:r w:rsidRPr="002E0181">
              <w:rPr>
                <w:rFonts w:ascii="Times New Roman" w:hAnsi="Times New Roman" w:cs="Times New Roman"/>
                <w:sz w:val="28"/>
                <w:szCs w:val="28"/>
              </w:rPr>
              <w:t>Мы – путешественники!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29.</w:t>
            </w:r>
          </w:p>
        </w:tc>
        <w:tc>
          <w:tcPr>
            <w:tcW w:w="7044" w:type="dxa"/>
          </w:tcPr>
          <w:p w:rsidR="00E905A3" w:rsidRPr="002E0181" w:rsidRDefault="00E905A3" w:rsidP="002E0181">
            <w:pPr>
              <w:spacing w:after="0" w:line="240" w:lineRule="auto"/>
              <w:ind w:left="426" w:firstLine="709"/>
              <w:jc w:val="center"/>
              <w:rPr>
                <w:rFonts w:ascii="Times New Roman" w:hAnsi="Times New Roman" w:cs="Times New Roman"/>
                <w:sz w:val="28"/>
                <w:szCs w:val="28"/>
              </w:rPr>
            </w:pPr>
            <w:r w:rsidRPr="002E0181">
              <w:rPr>
                <w:rFonts w:ascii="Times New Roman" w:hAnsi="Times New Roman" w:cs="Times New Roman"/>
                <w:sz w:val="28"/>
                <w:szCs w:val="28"/>
              </w:rPr>
              <w:t>«Не трогай нас!» отдыхаем без опасности.</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30.</w:t>
            </w:r>
          </w:p>
        </w:tc>
        <w:tc>
          <w:tcPr>
            <w:tcW w:w="7044" w:type="dxa"/>
          </w:tcPr>
          <w:p w:rsidR="00E905A3" w:rsidRPr="002E0181" w:rsidRDefault="00E905A3" w:rsidP="002E0181">
            <w:pPr>
              <w:spacing w:after="0" w:line="240" w:lineRule="auto"/>
              <w:ind w:left="426" w:firstLine="709"/>
              <w:jc w:val="center"/>
              <w:rPr>
                <w:rFonts w:ascii="Times New Roman" w:hAnsi="Times New Roman" w:cs="Times New Roman"/>
                <w:sz w:val="28"/>
                <w:szCs w:val="28"/>
              </w:rPr>
            </w:pPr>
            <w:r w:rsidRPr="002E0181">
              <w:rPr>
                <w:rFonts w:ascii="Times New Roman" w:hAnsi="Times New Roman" w:cs="Times New Roman"/>
                <w:sz w:val="28"/>
                <w:szCs w:val="28"/>
              </w:rPr>
              <w:t>Опасные растения и грибы.</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31.</w:t>
            </w:r>
          </w:p>
        </w:tc>
        <w:tc>
          <w:tcPr>
            <w:tcW w:w="7044" w:type="dxa"/>
          </w:tcPr>
          <w:p w:rsidR="00E905A3" w:rsidRPr="002E0181" w:rsidRDefault="00E905A3" w:rsidP="002E0181">
            <w:pPr>
              <w:spacing w:after="0" w:line="240" w:lineRule="auto"/>
              <w:ind w:left="426" w:firstLine="709"/>
              <w:jc w:val="center"/>
              <w:rPr>
                <w:rFonts w:ascii="Times New Roman" w:hAnsi="Times New Roman" w:cs="Times New Roman"/>
                <w:sz w:val="28"/>
                <w:szCs w:val="28"/>
              </w:rPr>
            </w:pPr>
            <w:r w:rsidRPr="002E0181">
              <w:rPr>
                <w:rFonts w:ascii="Times New Roman" w:hAnsi="Times New Roman" w:cs="Times New Roman"/>
                <w:sz w:val="28"/>
                <w:szCs w:val="28"/>
              </w:rPr>
              <w:t>Первая помощь.</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32.</w:t>
            </w:r>
          </w:p>
        </w:tc>
        <w:tc>
          <w:tcPr>
            <w:tcW w:w="7044" w:type="dxa"/>
          </w:tcPr>
          <w:p w:rsidR="00E905A3" w:rsidRPr="002E0181" w:rsidRDefault="00E905A3" w:rsidP="002E0181">
            <w:pPr>
              <w:spacing w:after="0" w:line="240" w:lineRule="auto"/>
              <w:ind w:left="426" w:firstLine="709"/>
              <w:jc w:val="center"/>
              <w:rPr>
                <w:rFonts w:ascii="Times New Roman" w:hAnsi="Times New Roman" w:cs="Times New Roman"/>
                <w:sz w:val="28"/>
                <w:szCs w:val="28"/>
              </w:rPr>
            </w:pPr>
            <w:r w:rsidRPr="002E0181">
              <w:rPr>
                <w:rFonts w:ascii="Times New Roman" w:hAnsi="Times New Roman" w:cs="Times New Roman"/>
                <w:sz w:val="28"/>
                <w:szCs w:val="28"/>
              </w:rPr>
              <w:t>«Осторожно – лето!»</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33.</w:t>
            </w:r>
          </w:p>
        </w:tc>
        <w:tc>
          <w:tcPr>
            <w:tcW w:w="7044" w:type="dxa"/>
          </w:tcPr>
          <w:p w:rsidR="00E905A3" w:rsidRPr="002E0181" w:rsidRDefault="00E905A3" w:rsidP="002E0181">
            <w:pPr>
              <w:spacing w:after="0" w:line="240" w:lineRule="auto"/>
              <w:ind w:left="426" w:firstLine="709"/>
              <w:jc w:val="center"/>
              <w:rPr>
                <w:rFonts w:ascii="Times New Roman" w:hAnsi="Times New Roman" w:cs="Times New Roman"/>
                <w:sz w:val="28"/>
                <w:szCs w:val="28"/>
              </w:rPr>
            </w:pPr>
            <w:r w:rsidRPr="002E0181">
              <w:rPr>
                <w:rFonts w:ascii="Times New Roman" w:hAnsi="Times New Roman" w:cs="Times New Roman"/>
                <w:sz w:val="28"/>
                <w:szCs w:val="28"/>
              </w:rPr>
              <w:t>Обобщающий урок – экскурсия.</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r w:rsidR="00E905A3" w:rsidRPr="002E0181">
        <w:tc>
          <w:tcPr>
            <w:tcW w:w="814"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34.</w:t>
            </w:r>
          </w:p>
        </w:tc>
        <w:tc>
          <w:tcPr>
            <w:tcW w:w="7044" w:type="dxa"/>
          </w:tcPr>
          <w:p w:rsidR="00E905A3" w:rsidRPr="002E0181" w:rsidRDefault="00E905A3" w:rsidP="002E0181">
            <w:pPr>
              <w:spacing w:after="0" w:line="240" w:lineRule="auto"/>
              <w:ind w:left="426" w:firstLine="709"/>
              <w:jc w:val="center"/>
              <w:rPr>
                <w:rFonts w:ascii="Times New Roman" w:hAnsi="Times New Roman" w:cs="Times New Roman"/>
                <w:sz w:val="28"/>
                <w:szCs w:val="28"/>
              </w:rPr>
            </w:pPr>
            <w:r w:rsidRPr="002E0181">
              <w:rPr>
                <w:rFonts w:ascii="Times New Roman" w:hAnsi="Times New Roman" w:cs="Times New Roman"/>
                <w:sz w:val="28"/>
                <w:szCs w:val="28"/>
              </w:rPr>
              <w:t>Подведение итогов</w:t>
            </w:r>
          </w:p>
        </w:tc>
        <w:tc>
          <w:tcPr>
            <w:tcW w:w="1713" w:type="dxa"/>
          </w:tcPr>
          <w:p w:rsidR="00E905A3" w:rsidRPr="002E0181" w:rsidRDefault="00E905A3" w:rsidP="002E0181">
            <w:pPr>
              <w:spacing w:after="0" w:line="240" w:lineRule="auto"/>
              <w:jc w:val="center"/>
              <w:rPr>
                <w:rFonts w:ascii="Times New Roman" w:hAnsi="Times New Roman" w:cs="Times New Roman"/>
                <w:b/>
                <w:bCs/>
                <w:sz w:val="28"/>
                <w:szCs w:val="28"/>
              </w:rPr>
            </w:pPr>
            <w:r w:rsidRPr="002E0181">
              <w:rPr>
                <w:rFonts w:ascii="Times New Roman" w:hAnsi="Times New Roman" w:cs="Times New Roman"/>
                <w:b/>
                <w:bCs/>
                <w:sz w:val="28"/>
                <w:szCs w:val="28"/>
              </w:rPr>
              <w:t>1</w:t>
            </w:r>
          </w:p>
        </w:tc>
      </w:tr>
    </w:tbl>
    <w:p w:rsidR="00E905A3" w:rsidRDefault="00E905A3" w:rsidP="00780A93">
      <w:pPr>
        <w:jc w:val="center"/>
        <w:rPr>
          <w:rFonts w:ascii="Times New Roman" w:hAnsi="Times New Roman" w:cs="Times New Roman"/>
          <w:b/>
          <w:bCs/>
          <w:sz w:val="28"/>
          <w:szCs w:val="28"/>
        </w:rPr>
      </w:pPr>
    </w:p>
    <w:p w:rsidR="00E905A3" w:rsidRDefault="00E905A3" w:rsidP="00C83095">
      <w:pPr>
        <w:rPr>
          <w:rFonts w:ascii="Times New Roman" w:hAnsi="Times New Roman" w:cs="Times New Roman"/>
          <w:b/>
          <w:bCs/>
          <w:sz w:val="28"/>
          <w:szCs w:val="28"/>
        </w:rPr>
      </w:pPr>
    </w:p>
    <w:p w:rsidR="00E905A3" w:rsidRPr="00780A93" w:rsidRDefault="00E905A3" w:rsidP="00780A93">
      <w:pPr>
        <w:tabs>
          <w:tab w:val="left" w:pos="-567"/>
        </w:tabs>
        <w:ind w:firstLine="709"/>
        <w:rPr>
          <w:rFonts w:ascii="Times New Roman" w:hAnsi="Times New Roman" w:cs="Times New Roman"/>
          <w:sz w:val="28"/>
          <w:szCs w:val="28"/>
        </w:rPr>
      </w:pPr>
    </w:p>
    <w:p w:rsidR="00E905A3" w:rsidRPr="00780A93" w:rsidRDefault="00E905A3" w:rsidP="00780A93">
      <w:pPr>
        <w:tabs>
          <w:tab w:val="left" w:pos="-567"/>
        </w:tabs>
        <w:ind w:left="426" w:firstLine="709"/>
        <w:jc w:val="center"/>
        <w:rPr>
          <w:rFonts w:ascii="Times New Roman" w:hAnsi="Times New Roman" w:cs="Times New Roman"/>
          <w:b/>
          <w:bCs/>
          <w:sz w:val="28"/>
          <w:szCs w:val="28"/>
        </w:rPr>
      </w:pPr>
      <w:r w:rsidRPr="00780A93">
        <w:rPr>
          <w:rFonts w:ascii="Times New Roman" w:hAnsi="Times New Roman" w:cs="Times New Roman"/>
          <w:b/>
          <w:bCs/>
          <w:sz w:val="28"/>
          <w:szCs w:val="28"/>
        </w:rPr>
        <w:t>СПИСОК ЛИТЕРАТУРЫ:</w:t>
      </w:r>
    </w:p>
    <w:p w:rsidR="00E905A3" w:rsidRPr="00780A93" w:rsidRDefault="00E905A3" w:rsidP="00780A93">
      <w:pPr>
        <w:tabs>
          <w:tab w:val="left" w:pos="-567"/>
        </w:tabs>
        <w:ind w:left="426" w:firstLine="709"/>
        <w:rPr>
          <w:rFonts w:ascii="Times New Roman" w:hAnsi="Times New Roman" w:cs="Times New Roman"/>
          <w:sz w:val="28"/>
          <w:szCs w:val="28"/>
        </w:rPr>
      </w:pPr>
    </w:p>
    <w:p w:rsidR="00E905A3" w:rsidRPr="00780A93" w:rsidRDefault="00E905A3" w:rsidP="00780A93">
      <w:pPr>
        <w:numPr>
          <w:ilvl w:val="0"/>
          <w:numId w:val="19"/>
        </w:numPr>
        <w:tabs>
          <w:tab w:val="left" w:pos="-567"/>
        </w:tabs>
        <w:spacing w:after="0" w:line="240" w:lineRule="auto"/>
        <w:ind w:left="426" w:firstLine="709"/>
        <w:rPr>
          <w:rFonts w:ascii="Times New Roman" w:hAnsi="Times New Roman" w:cs="Times New Roman"/>
          <w:sz w:val="28"/>
          <w:szCs w:val="28"/>
        </w:rPr>
      </w:pPr>
      <w:r w:rsidRPr="00780A93">
        <w:rPr>
          <w:rFonts w:ascii="Times New Roman" w:hAnsi="Times New Roman" w:cs="Times New Roman"/>
          <w:sz w:val="28"/>
          <w:szCs w:val="28"/>
        </w:rPr>
        <w:t>Нуждина Т. Д. Мир животных и растений. Ярославль: Академия развития: Академия и К: Академия Холдинг, 2000.</w:t>
      </w:r>
    </w:p>
    <w:p w:rsidR="00E905A3" w:rsidRPr="00780A93" w:rsidRDefault="00E905A3" w:rsidP="00780A93">
      <w:pPr>
        <w:numPr>
          <w:ilvl w:val="0"/>
          <w:numId w:val="19"/>
        </w:numPr>
        <w:tabs>
          <w:tab w:val="left" w:pos="-567"/>
        </w:tabs>
        <w:spacing w:after="0" w:line="240" w:lineRule="auto"/>
        <w:ind w:left="426" w:firstLine="709"/>
        <w:rPr>
          <w:rFonts w:ascii="Times New Roman" w:hAnsi="Times New Roman" w:cs="Times New Roman"/>
          <w:sz w:val="28"/>
          <w:szCs w:val="28"/>
        </w:rPr>
      </w:pPr>
      <w:r w:rsidRPr="00780A93">
        <w:rPr>
          <w:rFonts w:ascii="Times New Roman" w:hAnsi="Times New Roman" w:cs="Times New Roman"/>
          <w:sz w:val="28"/>
          <w:szCs w:val="28"/>
        </w:rPr>
        <w:t>Нуждина Т. Д. Мир вещей. Ярославль: Академия развития: Академия и К, 1998.</w:t>
      </w:r>
    </w:p>
    <w:p w:rsidR="00E905A3" w:rsidRPr="00780A93" w:rsidRDefault="00E905A3" w:rsidP="00780A93">
      <w:pPr>
        <w:numPr>
          <w:ilvl w:val="0"/>
          <w:numId w:val="19"/>
        </w:numPr>
        <w:tabs>
          <w:tab w:val="left" w:pos="-567"/>
        </w:tabs>
        <w:spacing w:after="0" w:line="240" w:lineRule="auto"/>
        <w:ind w:left="426" w:firstLine="709"/>
        <w:rPr>
          <w:rFonts w:ascii="Times New Roman" w:hAnsi="Times New Roman" w:cs="Times New Roman"/>
          <w:sz w:val="28"/>
          <w:szCs w:val="28"/>
        </w:rPr>
      </w:pPr>
      <w:r w:rsidRPr="00780A93">
        <w:rPr>
          <w:rFonts w:ascii="Times New Roman" w:hAnsi="Times New Roman" w:cs="Times New Roman"/>
          <w:sz w:val="28"/>
          <w:szCs w:val="28"/>
        </w:rPr>
        <w:t>Основы безопасности и жизнедеятельности. 1 – 4 классы: Школьный курс в тестах, кроссвордах, стихах, играх и задачах с картинками / Авт.-сост. Г. П. Попова. Волгоград: Учитель, 2006.</w:t>
      </w:r>
    </w:p>
    <w:p w:rsidR="00E905A3" w:rsidRPr="00780A93" w:rsidRDefault="00E905A3" w:rsidP="00780A93">
      <w:pPr>
        <w:numPr>
          <w:ilvl w:val="0"/>
          <w:numId w:val="19"/>
        </w:numPr>
        <w:tabs>
          <w:tab w:val="left" w:pos="-567"/>
        </w:tabs>
        <w:spacing w:after="0" w:line="240" w:lineRule="auto"/>
        <w:ind w:left="426" w:firstLine="709"/>
        <w:rPr>
          <w:rFonts w:ascii="Times New Roman" w:hAnsi="Times New Roman" w:cs="Times New Roman"/>
          <w:sz w:val="28"/>
          <w:szCs w:val="28"/>
        </w:rPr>
      </w:pPr>
      <w:r w:rsidRPr="00780A93">
        <w:rPr>
          <w:rFonts w:ascii="Times New Roman" w:hAnsi="Times New Roman" w:cs="Times New Roman"/>
          <w:sz w:val="28"/>
          <w:szCs w:val="28"/>
        </w:rPr>
        <w:t>Цвилюк Г. Е. Азы безопасности: Книга для детей и родителей. М.: Просвещение, 1994.</w:t>
      </w:r>
    </w:p>
    <w:p w:rsidR="00E905A3" w:rsidRPr="00780A93" w:rsidRDefault="00E905A3" w:rsidP="00780A93">
      <w:pPr>
        <w:tabs>
          <w:tab w:val="left" w:pos="-567"/>
        </w:tabs>
        <w:ind w:left="426" w:firstLine="709"/>
        <w:rPr>
          <w:rFonts w:ascii="Times New Roman" w:hAnsi="Times New Roman" w:cs="Times New Roman"/>
          <w:sz w:val="28"/>
          <w:szCs w:val="28"/>
        </w:rPr>
      </w:pPr>
    </w:p>
    <w:p w:rsidR="00E905A3" w:rsidRPr="00780A93" w:rsidRDefault="00E905A3" w:rsidP="00780A93">
      <w:pPr>
        <w:tabs>
          <w:tab w:val="left" w:pos="-567"/>
        </w:tabs>
        <w:ind w:firstLine="709"/>
        <w:rPr>
          <w:rFonts w:ascii="Times New Roman" w:hAnsi="Times New Roman" w:cs="Times New Roman"/>
          <w:b/>
          <w:bCs/>
          <w:sz w:val="36"/>
          <w:szCs w:val="36"/>
        </w:rPr>
      </w:pPr>
    </w:p>
    <w:p w:rsidR="00E905A3" w:rsidRDefault="00E905A3" w:rsidP="00C83095">
      <w:pPr>
        <w:rPr>
          <w:rFonts w:ascii="Times New Roman" w:hAnsi="Times New Roman" w:cs="Times New Roman"/>
          <w:b/>
          <w:bCs/>
          <w:sz w:val="28"/>
          <w:szCs w:val="28"/>
        </w:rPr>
      </w:pPr>
    </w:p>
    <w:p w:rsidR="00E905A3" w:rsidRPr="00C83095" w:rsidRDefault="00E905A3" w:rsidP="00C83095">
      <w:pPr>
        <w:rPr>
          <w:rFonts w:ascii="Times New Roman" w:hAnsi="Times New Roman" w:cs="Times New Roman"/>
          <w:b/>
          <w:bCs/>
          <w:sz w:val="28"/>
          <w:szCs w:val="28"/>
        </w:rPr>
      </w:pPr>
    </w:p>
    <w:p w:rsidR="00E905A3" w:rsidRPr="00C83095" w:rsidRDefault="00E905A3" w:rsidP="00C83095">
      <w:pPr>
        <w:rPr>
          <w:rFonts w:ascii="Times New Roman" w:hAnsi="Times New Roman" w:cs="Times New Roman"/>
          <w:sz w:val="28"/>
          <w:szCs w:val="28"/>
        </w:rPr>
      </w:pPr>
    </w:p>
    <w:p w:rsidR="00E905A3" w:rsidRPr="00C83095" w:rsidRDefault="00E905A3" w:rsidP="00C83095">
      <w:pPr>
        <w:rPr>
          <w:rFonts w:ascii="Times New Roman" w:hAnsi="Times New Roman" w:cs="Times New Roman"/>
          <w:sz w:val="28"/>
          <w:szCs w:val="28"/>
        </w:rPr>
      </w:pPr>
    </w:p>
    <w:sectPr w:rsidR="00E905A3" w:rsidRPr="00C83095" w:rsidSect="003D2C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3F68"/>
    <w:multiLevelType w:val="multilevel"/>
    <w:tmpl w:val="6CA2214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9250638"/>
    <w:multiLevelType w:val="multilevel"/>
    <w:tmpl w:val="9FF4BD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C750B08"/>
    <w:multiLevelType w:val="multilevel"/>
    <w:tmpl w:val="E2A430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118A1C01"/>
    <w:multiLevelType w:val="multilevel"/>
    <w:tmpl w:val="FE14D9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D2A1410"/>
    <w:multiLevelType w:val="hybridMultilevel"/>
    <w:tmpl w:val="C9009EC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9A97A9C"/>
    <w:multiLevelType w:val="multilevel"/>
    <w:tmpl w:val="F27E5D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2C11307C"/>
    <w:multiLevelType w:val="hybridMultilevel"/>
    <w:tmpl w:val="D4148266"/>
    <w:lvl w:ilvl="0" w:tplc="01D6D4AE">
      <w:start w:val="5"/>
      <w:numFmt w:val="decimal"/>
      <w:lvlText w:val="%1."/>
      <w:lvlJc w:val="left"/>
      <w:pPr>
        <w:tabs>
          <w:tab w:val="num" w:pos="1080"/>
        </w:tabs>
        <w:ind w:left="1080" w:hanging="360"/>
      </w:pPr>
      <w:rPr>
        <w:rFonts w:hint="default"/>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2EDA0A54"/>
    <w:multiLevelType w:val="multilevel"/>
    <w:tmpl w:val="BFB4D3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317A409A"/>
    <w:multiLevelType w:val="hybridMultilevel"/>
    <w:tmpl w:val="3684DE18"/>
    <w:lvl w:ilvl="0" w:tplc="04190003">
      <w:start w:val="1"/>
      <w:numFmt w:val="decimal"/>
      <w:lvlText w:val="%1."/>
      <w:lvlJc w:val="left"/>
      <w:pPr>
        <w:tabs>
          <w:tab w:val="num" w:pos="1440"/>
        </w:tabs>
        <w:ind w:left="14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5983394"/>
    <w:multiLevelType w:val="multilevel"/>
    <w:tmpl w:val="FD8A512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3B295360"/>
    <w:multiLevelType w:val="hybridMultilevel"/>
    <w:tmpl w:val="B9FCB1AC"/>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11">
    <w:nsid w:val="3BFC7A04"/>
    <w:multiLevelType w:val="multilevel"/>
    <w:tmpl w:val="60864C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3EFE46F8"/>
    <w:multiLevelType w:val="multilevel"/>
    <w:tmpl w:val="CD281B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424E780A"/>
    <w:multiLevelType w:val="hybridMultilevel"/>
    <w:tmpl w:val="C09476B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4523DEB"/>
    <w:multiLevelType w:val="hybridMultilevel"/>
    <w:tmpl w:val="2CE0E9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60D291A"/>
    <w:multiLevelType w:val="multilevel"/>
    <w:tmpl w:val="F1805E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5AA53D48"/>
    <w:multiLevelType w:val="hybridMultilevel"/>
    <w:tmpl w:val="5556432E"/>
    <w:lvl w:ilvl="0" w:tplc="04190003">
      <w:start w:val="1"/>
      <w:numFmt w:val="decimal"/>
      <w:lvlText w:val="%1."/>
      <w:lvlJc w:val="left"/>
      <w:pPr>
        <w:tabs>
          <w:tab w:val="num" w:pos="1440"/>
        </w:tabs>
        <w:ind w:left="14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D2C33C8"/>
    <w:multiLevelType w:val="multilevel"/>
    <w:tmpl w:val="66F4F6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60A44B5D"/>
    <w:multiLevelType w:val="hybridMultilevel"/>
    <w:tmpl w:val="555C4540"/>
    <w:lvl w:ilvl="0" w:tplc="2376DF0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615F3FC2"/>
    <w:multiLevelType w:val="multilevel"/>
    <w:tmpl w:val="90DCD7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64735B14"/>
    <w:multiLevelType w:val="hybridMultilevel"/>
    <w:tmpl w:val="D4148266"/>
    <w:lvl w:ilvl="0" w:tplc="01D6D4AE">
      <w:start w:val="5"/>
      <w:numFmt w:val="decimal"/>
      <w:lvlText w:val="%1."/>
      <w:lvlJc w:val="left"/>
      <w:pPr>
        <w:tabs>
          <w:tab w:val="num" w:pos="1080"/>
        </w:tabs>
        <w:ind w:left="1080" w:hanging="360"/>
      </w:pPr>
      <w:rPr>
        <w:rFonts w:hint="default"/>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7E0254FA"/>
    <w:multiLevelType w:val="multilevel"/>
    <w:tmpl w:val="772C50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1"/>
  </w:num>
  <w:num w:numId="2">
    <w:abstractNumId w:val="9"/>
  </w:num>
  <w:num w:numId="3">
    <w:abstractNumId w:val="15"/>
  </w:num>
  <w:num w:numId="4">
    <w:abstractNumId w:val="17"/>
  </w:num>
  <w:num w:numId="5">
    <w:abstractNumId w:val="7"/>
  </w:num>
  <w:num w:numId="6">
    <w:abstractNumId w:val="0"/>
  </w:num>
  <w:num w:numId="7">
    <w:abstractNumId w:val="2"/>
  </w:num>
  <w:num w:numId="8">
    <w:abstractNumId w:val="12"/>
  </w:num>
  <w:num w:numId="9">
    <w:abstractNumId w:val="21"/>
  </w:num>
  <w:num w:numId="10">
    <w:abstractNumId w:val="1"/>
  </w:num>
  <w:num w:numId="11">
    <w:abstractNumId w:val="5"/>
  </w:num>
  <w:num w:numId="12">
    <w:abstractNumId w:val="19"/>
  </w:num>
  <w:num w:numId="13">
    <w:abstractNumId w:val="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18"/>
  </w:num>
  <w:num w:numId="20">
    <w:abstractNumId w:val="4"/>
  </w:num>
  <w:num w:numId="21">
    <w:abstractNumId w:val="16"/>
  </w:num>
  <w:num w:numId="22">
    <w:abstractNumId w:val="8"/>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1B8C"/>
    <w:rsid w:val="0021187C"/>
    <w:rsid w:val="002E0181"/>
    <w:rsid w:val="002E05E5"/>
    <w:rsid w:val="002E21CD"/>
    <w:rsid w:val="00304F13"/>
    <w:rsid w:val="003D2CEB"/>
    <w:rsid w:val="00637565"/>
    <w:rsid w:val="00780A93"/>
    <w:rsid w:val="00971B8C"/>
    <w:rsid w:val="00B553DD"/>
    <w:rsid w:val="00C83095"/>
    <w:rsid w:val="00D11859"/>
    <w:rsid w:val="00E905A3"/>
    <w:rsid w:val="00F344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CEB"/>
    <w:pPr>
      <w:spacing w:after="200" w:line="276" w:lineRule="auto"/>
    </w:pPr>
    <w:rPr>
      <w:rFonts w:cs="Calibri"/>
      <w:lang w:eastAsia="en-US"/>
    </w:rPr>
  </w:style>
  <w:style w:type="paragraph" w:styleId="Heading2">
    <w:name w:val="heading 2"/>
    <w:basedOn w:val="Normal"/>
    <w:link w:val="Heading2Char"/>
    <w:uiPriority w:val="99"/>
    <w:qFormat/>
    <w:rsid w:val="00971B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3">
    <w:name w:val="heading 3"/>
    <w:basedOn w:val="Normal"/>
    <w:link w:val="Heading3Char"/>
    <w:uiPriority w:val="99"/>
    <w:qFormat/>
    <w:rsid w:val="00971B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971B8C"/>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971B8C"/>
    <w:rPr>
      <w:rFonts w:ascii="Times New Roman" w:hAnsi="Times New Roman" w:cs="Times New Roman"/>
      <w:b/>
      <w:bCs/>
      <w:sz w:val="27"/>
      <w:szCs w:val="27"/>
      <w:lang w:eastAsia="ru-RU"/>
    </w:rPr>
  </w:style>
  <w:style w:type="paragraph" w:styleId="BodyText">
    <w:name w:val="Body Text"/>
    <w:basedOn w:val="Normal"/>
    <w:link w:val="BodyTextChar"/>
    <w:uiPriority w:val="99"/>
    <w:rsid w:val="00971B8C"/>
    <w:pPr>
      <w:suppressAutoHyphens/>
      <w:spacing w:after="120" w:line="100" w:lineRule="atLeast"/>
    </w:pPr>
    <w:rPr>
      <w:rFonts w:cs="Times New Roman"/>
      <w:kern w:val="1"/>
      <w:sz w:val="24"/>
      <w:szCs w:val="24"/>
      <w:lang w:eastAsia="hi-IN" w:bidi="hi-IN"/>
    </w:rPr>
  </w:style>
  <w:style w:type="character" w:customStyle="1" w:styleId="BodyTextChar">
    <w:name w:val="Body Text Char"/>
    <w:basedOn w:val="DefaultParagraphFont"/>
    <w:link w:val="BodyText"/>
    <w:uiPriority w:val="99"/>
    <w:locked/>
    <w:rsid w:val="00971B8C"/>
    <w:rPr>
      <w:rFonts w:ascii="Times New Roman" w:eastAsia="Times New Roman" w:hAnsi="Times New Roman" w:cs="Times New Roman"/>
      <w:kern w:val="1"/>
      <w:sz w:val="24"/>
      <w:szCs w:val="24"/>
      <w:lang w:eastAsia="hi-IN" w:bidi="hi-IN"/>
    </w:rPr>
  </w:style>
  <w:style w:type="paragraph" w:customStyle="1" w:styleId="21">
    <w:name w:val="Основной текст 21"/>
    <w:basedOn w:val="Normal"/>
    <w:uiPriority w:val="99"/>
    <w:rsid w:val="00971B8C"/>
    <w:pPr>
      <w:suppressAutoHyphens/>
      <w:spacing w:after="0" w:line="100" w:lineRule="atLeast"/>
    </w:pPr>
    <w:rPr>
      <w:rFonts w:cs="Times New Roman"/>
      <w:kern w:val="1"/>
      <w:sz w:val="24"/>
      <w:szCs w:val="24"/>
      <w:lang w:eastAsia="hi-IN" w:bidi="hi-IN"/>
    </w:rPr>
  </w:style>
  <w:style w:type="paragraph" w:styleId="ListParagraph">
    <w:name w:val="List Paragraph"/>
    <w:basedOn w:val="Normal"/>
    <w:uiPriority w:val="99"/>
    <w:qFormat/>
    <w:rsid w:val="002E05E5"/>
    <w:pPr>
      <w:ind w:left="720"/>
    </w:pPr>
  </w:style>
  <w:style w:type="table" w:styleId="TableGrid">
    <w:name w:val="Table Grid"/>
    <w:basedOn w:val="TableNormal"/>
    <w:uiPriority w:val="99"/>
    <w:rsid w:val="00304F1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Îñíîâíîé òåêñò ñ îòñòóïîì 3"/>
    <w:basedOn w:val="Normal"/>
    <w:uiPriority w:val="99"/>
    <w:rsid w:val="00C83095"/>
    <w:pPr>
      <w:widowControl w:val="0"/>
      <w:suppressAutoHyphens/>
      <w:overflowPunct w:val="0"/>
      <w:autoSpaceDE w:val="0"/>
      <w:autoSpaceDN w:val="0"/>
      <w:adjustRightInd w:val="0"/>
      <w:spacing w:after="0" w:line="240" w:lineRule="auto"/>
      <w:ind w:firstLine="720"/>
      <w:textAlignment w:val="baseline"/>
    </w:pPr>
    <w:rPr>
      <w:rFonts w:ascii="Arial" w:eastAsia="Times New Roman" w:hAnsi="Arial" w:cs="Arial"/>
      <w:i/>
      <w:iCs/>
      <w:sz w:val="24"/>
      <w:szCs w:val="24"/>
      <w:u w:val="single"/>
      <w:lang w:eastAsia="ru-RU"/>
    </w:rPr>
  </w:style>
</w:styles>
</file>

<file path=word/webSettings.xml><?xml version="1.0" encoding="utf-8"?>
<w:webSettings xmlns:r="http://schemas.openxmlformats.org/officeDocument/2006/relationships" xmlns:w="http://schemas.openxmlformats.org/wordprocessingml/2006/main">
  <w:divs>
    <w:div w:id="17271010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71</TotalTime>
  <Pages>15</Pages>
  <Words>3183</Words>
  <Characters>18146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zandir</cp:lastModifiedBy>
  <cp:revision>3</cp:revision>
  <dcterms:created xsi:type="dcterms:W3CDTF">2019-11-11T20:19:00Z</dcterms:created>
  <dcterms:modified xsi:type="dcterms:W3CDTF">2019-11-25T12:51:00Z</dcterms:modified>
</cp:coreProperties>
</file>